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0F7" w:rsidRPr="00EE551E" w:rsidRDefault="00B040F7" w:rsidP="00B040F7">
      <w:pPr>
        <w:jc w:val="center"/>
        <w:rPr>
          <w:b/>
          <w:i/>
        </w:rPr>
      </w:pPr>
    </w:p>
    <w:p w:rsidR="002B31AE" w:rsidRPr="00EE551E" w:rsidRDefault="00B040F7" w:rsidP="00B040F7">
      <w:pPr>
        <w:jc w:val="center"/>
        <w:rPr>
          <w:b/>
          <w:i/>
          <w:sz w:val="28"/>
        </w:rPr>
      </w:pPr>
      <w:r w:rsidRPr="00EE551E">
        <w:rPr>
          <w:b/>
          <w:i/>
          <w:sz w:val="28"/>
        </w:rPr>
        <w:t>Plan de curso –Sílabo-</w:t>
      </w:r>
    </w:p>
    <w:p w:rsidR="002B31AE" w:rsidRPr="00EE551E" w:rsidRDefault="002B31AE" w:rsidP="001A48DB">
      <w:pPr>
        <w:rPr>
          <w:i/>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418"/>
        <w:gridCol w:w="1559"/>
        <w:gridCol w:w="1417"/>
        <w:gridCol w:w="1701"/>
      </w:tblGrid>
      <w:tr w:rsidR="001A48DB" w:rsidRPr="00EE551E" w:rsidTr="001A48DB">
        <w:tc>
          <w:tcPr>
            <w:tcW w:w="6379" w:type="dxa"/>
            <w:vAlign w:val="center"/>
          </w:tcPr>
          <w:p w:rsidR="00723A29" w:rsidRPr="00EE551E" w:rsidRDefault="00723A29" w:rsidP="001A48DB">
            <w:pPr>
              <w:numPr>
                <w:ilvl w:val="0"/>
                <w:numId w:val="8"/>
              </w:numPr>
              <w:rPr>
                <w:b/>
                <w:i/>
              </w:rPr>
            </w:pPr>
            <w:r w:rsidRPr="00EE551E">
              <w:rPr>
                <w:b/>
                <w:i/>
              </w:rPr>
              <w:t>Asignatura</w:t>
            </w:r>
          </w:p>
        </w:tc>
        <w:tc>
          <w:tcPr>
            <w:tcW w:w="1418" w:type="dxa"/>
            <w:vAlign w:val="center"/>
          </w:tcPr>
          <w:p w:rsidR="00723A29" w:rsidRPr="00EE551E" w:rsidRDefault="00723A29" w:rsidP="001A48DB">
            <w:pPr>
              <w:rPr>
                <w:b/>
                <w:i/>
              </w:rPr>
            </w:pPr>
            <w:r w:rsidRPr="00EE551E">
              <w:rPr>
                <w:b/>
                <w:i/>
              </w:rPr>
              <w:t>b. Nro. Créditos</w:t>
            </w:r>
          </w:p>
        </w:tc>
        <w:tc>
          <w:tcPr>
            <w:tcW w:w="1559" w:type="dxa"/>
            <w:vAlign w:val="center"/>
          </w:tcPr>
          <w:p w:rsidR="00723A29" w:rsidRPr="00EE551E" w:rsidRDefault="00723A29" w:rsidP="001A48DB">
            <w:pPr>
              <w:rPr>
                <w:b/>
                <w:i/>
              </w:rPr>
            </w:pPr>
            <w:r w:rsidRPr="00EE551E">
              <w:rPr>
                <w:b/>
                <w:i/>
              </w:rPr>
              <w:t>c. Código</w:t>
            </w:r>
          </w:p>
        </w:tc>
        <w:tc>
          <w:tcPr>
            <w:tcW w:w="1417" w:type="dxa"/>
            <w:vAlign w:val="center"/>
          </w:tcPr>
          <w:p w:rsidR="00723A29" w:rsidRPr="00EE551E" w:rsidRDefault="001A48DB" w:rsidP="001A48DB">
            <w:pPr>
              <w:rPr>
                <w:b/>
                <w:i/>
                <w:sz w:val="22"/>
              </w:rPr>
            </w:pPr>
            <w:r w:rsidRPr="00EE551E">
              <w:rPr>
                <w:b/>
                <w:i/>
                <w:sz w:val="22"/>
              </w:rPr>
              <w:t xml:space="preserve">d. </w:t>
            </w:r>
            <w:r w:rsidR="00723A29" w:rsidRPr="00EE551E">
              <w:rPr>
                <w:b/>
                <w:i/>
                <w:sz w:val="22"/>
              </w:rPr>
              <w:t xml:space="preserve">Horas </w:t>
            </w:r>
            <w:r w:rsidRPr="00EE551E">
              <w:rPr>
                <w:b/>
                <w:i/>
                <w:sz w:val="22"/>
              </w:rPr>
              <w:t>de trabajo directo con el docente</w:t>
            </w:r>
            <w:r w:rsidR="00723A29" w:rsidRPr="00EE551E">
              <w:rPr>
                <w:b/>
                <w:i/>
                <w:sz w:val="22"/>
              </w:rPr>
              <w:t xml:space="preserve"> </w:t>
            </w:r>
          </w:p>
        </w:tc>
        <w:tc>
          <w:tcPr>
            <w:tcW w:w="1701" w:type="dxa"/>
            <w:vAlign w:val="center"/>
          </w:tcPr>
          <w:p w:rsidR="00723A29" w:rsidRPr="00EE551E" w:rsidRDefault="001A48DB" w:rsidP="001A48DB">
            <w:pPr>
              <w:rPr>
                <w:b/>
                <w:i/>
                <w:sz w:val="22"/>
              </w:rPr>
            </w:pPr>
            <w:r w:rsidRPr="00EE551E">
              <w:rPr>
                <w:b/>
                <w:i/>
                <w:sz w:val="22"/>
              </w:rPr>
              <w:t xml:space="preserve">e. </w:t>
            </w:r>
            <w:r w:rsidR="00723A29" w:rsidRPr="00EE551E">
              <w:rPr>
                <w:b/>
                <w:i/>
                <w:sz w:val="22"/>
              </w:rPr>
              <w:t xml:space="preserve">Horas </w:t>
            </w:r>
            <w:r w:rsidRPr="00EE551E">
              <w:rPr>
                <w:b/>
                <w:i/>
                <w:sz w:val="22"/>
              </w:rPr>
              <w:t>de trabajo autónomo del estudiante</w:t>
            </w:r>
          </w:p>
        </w:tc>
      </w:tr>
      <w:tr w:rsidR="001A48DB" w:rsidRPr="00EE551E" w:rsidTr="00B77CAC">
        <w:tc>
          <w:tcPr>
            <w:tcW w:w="6379" w:type="dxa"/>
            <w:vAlign w:val="center"/>
          </w:tcPr>
          <w:p w:rsidR="00723A29" w:rsidRPr="00EE551E" w:rsidRDefault="00B77CAC" w:rsidP="00B77CAC">
            <w:pPr>
              <w:jc w:val="center"/>
              <w:rPr>
                <w:i/>
              </w:rPr>
            </w:pPr>
            <w:r w:rsidRPr="00EE551E">
              <w:rPr>
                <w:i/>
              </w:rPr>
              <w:t>EXCEL FINANCIERO</w:t>
            </w:r>
          </w:p>
        </w:tc>
        <w:tc>
          <w:tcPr>
            <w:tcW w:w="1418" w:type="dxa"/>
            <w:vAlign w:val="center"/>
          </w:tcPr>
          <w:p w:rsidR="00723A29" w:rsidRPr="00EE551E" w:rsidRDefault="00B77CAC" w:rsidP="00B77CAC">
            <w:pPr>
              <w:jc w:val="center"/>
              <w:rPr>
                <w:i/>
              </w:rPr>
            </w:pPr>
            <w:r w:rsidRPr="00EE551E">
              <w:rPr>
                <w:i/>
              </w:rPr>
              <w:t>2</w:t>
            </w:r>
          </w:p>
        </w:tc>
        <w:tc>
          <w:tcPr>
            <w:tcW w:w="1559" w:type="dxa"/>
            <w:vAlign w:val="center"/>
          </w:tcPr>
          <w:p w:rsidR="00723A29" w:rsidRPr="00EE551E" w:rsidRDefault="00B77CAC" w:rsidP="00B77CAC">
            <w:pPr>
              <w:jc w:val="center"/>
              <w:rPr>
                <w:i/>
              </w:rPr>
            </w:pPr>
            <w:r w:rsidRPr="00EE551E">
              <w:rPr>
                <w:i/>
                <w:iCs/>
                <w:sz w:val="23"/>
                <w:szCs w:val="23"/>
              </w:rPr>
              <w:t>02000608</w:t>
            </w:r>
          </w:p>
        </w:tc>
        <w:tc>
          <w:tcPr>
            <w:tcW w:w="1417" w:type="dxa"/>
            <w:vAlign w:val="center"/>
          </w:tcPr>
          <w:p w:rsidR="00723A29" w:rsidRPr="00EE551E" w:rsidRDefault="00B77CAC" w:rsidP="00B77CAC">
            <w:pPr>
              <w:jc w:val="center"/>
              <w:rPr>
                <w:i/>
              </w:rPr>
            </w:pPr>
            <w:r w:rsidRPr="00EE551E">
              <w:rPr>
                <w:i/>
              </w:rPr>
              <w:t>32</w:t>
            </w:r>
          </w:p>
        </w:tc>
        <w:tc>
          <w:tcPr>
            <w:tcW w:w="1701" w:type="dxa"/>
            <w:vAlign w:val="center"/>
          </w:tcPr>
          <w:p w:rsidR="00723A29" w:rsidRPr="00EE551E" w:rsidRDefault="00B77CAC" w:rsidP="00B77CAC">
            <w:pPr>
              <w:jc w:val="center"/>
              <w:rPr>
                <w:i/>
              </w:rPr>
            </w:pPr>
            <w:r w:rsidRPr="00EE551E">
              <w:rPr>
                <w:i/>
              </w:rPr>
              <w:t>64</w:t>
            </w:r>
          </w:p>
        </w:tc>
      </w:tr>
    </w:tbl>
    <w:p w:rsidR="002915D9" w:rsidRPr="00EE551E" w:rsidRDefault="002915D9" w:rsidP="00AD3CD4">
      <w:pPr>
        <w:rPr>
          <w:i/>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850"/>
        <w:gridCol w:w="6804"/>
        <w:gridCol w:w="2268"/>
      </w:tblGrid>
      <w:tr w:rsidR="002915D9" w:rsidRPr="00EE551E" w:rsidTr="00B44106">
        <w:tc>
          <w:tcPr>
            <w:tcW w:w="3402" w:type="dxa"/>
            <w:gridSpan w:val="2"/>
            <w:vAlign w:val="center"/>
          </w:tcPr>
          <w:p w:rsidR="00E5274F" w:rsidRPr="00EE551E" w:rsidRDefault="001A48DB" w:rsidP="001A48DB">
            <w:pPr>
              <w:jc w:val="center"/>
              <w:rPr>
                <w:b/>
                <w:i/>
              </w:rPr>
            </w:pPr>
            <w:r w:rsidRPr="00EE551E">
              <w:rPr>
                <w:b/>
                <w:i/>
              </w:rPr>
              <w:t>f</w:t>
            </w:r>
            <w:r w:rsidR="000B7F8A" w:rsidRPr="00EE551E">
              <w:rPr>
                <w:b/>
                <w:i/>
              </w:rPr>
              <w:t xml:space="preserve">. </w:t>
            </w:r>
            <w:r w:rsidR="002915D9" w:rsidRPr="00EE551E">
              <w:rPr>
                <w:b/>
                <w:i/>
              </w:rPr>
              <w:t>Del nivel</w:t>
            </w:r>
          </w:p>
        </w:tc>
        <w:tc>
          <w:tcPr>
            <w:tcW w:w="6804" w:type="dxa"/>
            <w:vAlign w:val="center"/>
          </w:tcPr>
          <w:p w:rsidR="002915D9" w:rsidRPr="00EE551E" w:rsidRDefault="001A48DB" w:rsidP="001A48DB">
            <w:pPr>
              <w:jc w:val="center"/>
              <w:rPr>
                <w:b/>
                <w:i/>
              </w:rPr>
            </w:pPr>
            <w:r w:rsidRPr="00EE551E">
              <w:rPr>
                <w:b/>
                <w:i/>
              </w:rPr>
              <w:t>g</w:t>
            </w:r>
            <w:r w:rsidR="000B7F8A" w:rsidRPr="00EE551E">
              <w:rPr>
                <w:b/>
                <w:i/>
              </w:rPr>
              <w:t xml:space="preserve">. </w:t>
            </w:r>
            <w:r w:rsidR="002915D9" w:rsidRPr="00EE551E">
              <w:rPr>
                <w:b/>
                <w:i/>
              </w:rPr>
              <w:t>Asignaturas pre-requisitos</w:t>
            </w:r>
          </w:p>
        </w:tc>
        <w:tc>
          <w:tcPr>
            <w:tcW w:w="2268" w:type="dxa"/>
            <w:vAlign w:val="center"/>
          </w:tcPr>
          <w:p w:rsidR="002915D9" w:rsidRPr="00EE551E" w:rsidRDefault="001A48DB" w:rsidP="001A48DB">
            <w:pPr>
              <w:jc w:val="center"/>
              <w:rPr>
                <w:b/>
                <w:i/>
              </w:rPr>
            </w:pPr>
            <w:r w:rsidRPr="00EE551E">
              <w:rPr>
                <w:b/>
                <w:i/>
              </w:rPr>
              <w:t>h</w:t>
            </w:r>
            <w:r w:rsidR="000B7F8A" w:rsidRPr="00EE551E">
              <w:rPr>
                <w:b/>
                <w:i/>
              </w:rPr>
              <w:t xml:space="preserve">. </w:t>
            </w:r>
            <w:r w:rsidR="002915D9" w:rsidRPr="00EE551E">
              <w:rPr>
                <w:b/>
                <w:i/>
              </w:rPr>
              <w:t>Código</w:t>
            </w:r>
          </w:p>
        </w:tc>
      </w:tr>
      <w:tr w:rsidR="002915D9" w:rsidRPr="00EE551E" w:rsidTr="00B44106">
        <w:tc>
          <w:tcPr>
            <w:tcW w:w="2552" w:type="dxa"/>
          </w:tcPr>
          <w:p w:rsidR="000B7F8A" w:rsidRPr="00EE551E" w:rsidRDefault="000B7F8A" w:rsidP="00B44106">
            <w:pPr>
              <w:jc w:val="center"/>
              <w:rPr>
                <w:b/>
                <w:i/>
              </w:rPr>
            </w:pPr>
          </w:p>
          <w:p w:rsidR="002915D9" w:rsidRPr="00EE551E" w:rsidRDefault="002915D9" w:rsidP="00B44106">
            <w:pPr>
              <w:jc w:val="center"/>
              <w:rPr>
                <w:b/>
                <w:i/>
              </w:rPr>
            </w:pPr>
            <w:r w:rsidRPr="00EE551E">
              <w:rPr>
                <w:b/>
                <w:i/>
              </w:rPr>
              <w:t>Técnico profesional</w:t>
            </w:r>
          </w:p>
        </w:tc>
        <w:tc>
          <w:tcPr>
            <w:tcW w:w="850" w:type="dxa"/>
          </w:tcPr>
          <w:p w:rsidR="002915D9" w:rsidRPr="00EE551E" w:rsidRDefault="002915D9" w:rsidP="00B44106">
            <w:pPr>
              <w:jc w:val="center"/>
              <w:rPr>
                <w:i/>
              </w:rPr>
            </w:pPr>
          </w:p>
        </w:tc>
        <w:tc>
          <w:tcPr>
            <w:tcW w:w="6804" w:type="dxa"/>
          </w:tcPr>
          <w:p w:rsidR="002915D9" w:rsidRPr="00EE551E" w:rsidRDefault="002915D9" w:rsidP="00B44106">
            <w:pPr>
              <w:jc w:val="center"/>
              <w:rPr>
                <w:i/>
              </w:rPr>
            </w:pPr>
          </w:p>
        </w:tc>
        <w:tc>
          <w:tcPr>
            <w:tcW w:w="2268" w:type="dxa"/>
          </w:tcPr>
          <w:p w:rsidR="002915D9" w:rsidRPr="00EE551E" w:rsidRDefault="002915D9" w:rsidP="00B44106">
            <w:pPr>
              <w:jc w:val="center"/>
              <w:rPr>
                <w:i/>
              </w:rPr>
            </w:pPr>
          </w:p>
        </w:tc>
      </w:tr>
      <w:tr w:rsidR="002915D9" w:rsidRPr="00EE551E" w:rsidTr="00B44106">
        <w:tc>
          <w:tcPr>
            <w:tcW w:w="2552" w:type="dxa"/>
          </w:tcPr>
          <w:p w:rsidR="000B7F8A" w:rsidRPr="00EE551E" w:rsidRDefault="000B7F8A" w:rsidP="00B44106">
            <w:pPr>
              <w:jc w:val="center"/>
              <w:rPr>
                <w:b/>
                <w:i/>
              </w:rPr>
            </w:pPr>
          </w:p>
          <w:p w:rsidR="00E5274F" w:rsidRPr="00EE551E" w:rsidRDefault="002915D9" w:rsidP="00B44106">
            <w:pPr>
              <w:jc w:val="center"/>
              <w:rPr>
                <w:b/>
                <w:i/>
              </w:rPr>
            </w:pPr>
            <w:r w:rsidRPr="00EE551E">
              <w:rPr>
                <w:b/>
                <w:i/>
              </w:rPr>
              <w:t>Tecnológico</w:t>
            </w:r>
          </w:p>
        </w:tc>
        <w:tc>
          <w:tcPr>
            <w:tcW w:w="850" w:type="dxa"/>
          </w:tcPr>
          <w:p w:rsidR="002915D9" w:rsidRPr="00EE551E" w:rsidRDefault="002915D9" w:rsidP="00B44106">
            <w:pPr>
              <w:jc w:val="center"/>
              <w:rPr>
                <w:i/>
              </w:rPr>
            </w:pPr>
          </w:p>
        </w:tc>
        <w:tc>
          <w:tcPr>
            <w:tcW w:w="6804" w:type="dxa"/>
          </w:tcPr>
          <w:p w:rsidR="002915D9" w:rsidRPr="00EE551E" w:rsidRDefault="002915D9" w:rsidP="00B44106">
            <w:pPr>
              <w:jc w:val="center"/>
              <w:rPr>
                <w:i/>
              </w:rPr>
            </w:pPr>
          </w:p>
        </w:tc>
        <w:tc>
          <w:tcPr>
            <w:tcW w:w="2268" w:type="dxa"/>
          </w:tcPr>
          <w:p w:rsidR="002915D9" w:rsidRPr="00EE551E" w:rsidRDefault="002915D9" w:rsidP="00B44106">
            <w:pPr>
              <w:jc w:val="center"/>
              <w:rPr>
                <w:i/>
              </w:rPr>
            </w:pPr>
          </w:p>
        </w:tc>
      </w:tr>
      <w:tr w:rsidR="002915D9" w:rsidRPr="00EE551E" w:rsidTr="00B44106">
        <w:tc>
          <w:tcPr>
            <w:tcW w:w="2552" w:type="dxa"/>
          </w:tcPr>
          <w:p w:rsidR="000B7F8A" w:rsidRPr="00EE551E" w:rsidRDefault="000B7F8A" w:rsidP="00B44106">
            <w:pPr>
              <w:jc w:val="center"/>
              <w:rPr>
                <w:b/>
                <w:i/>
              </w:rPr>
            </w:pPr>
          </w:p>
          <w:p w:rsidR="00E5274F" w:rsidRPr="00EE551E" w:rsidRDefault="002915D9" w:rsidP="00B44106">
            <w:pPr>
              <w:jc w:val="center"/>
              <w:rPr>
                <w:b/>
                <w:i/>
              </w:rPr>
            </w:pPr>
            <w:r w:rsidRPr="00EE551E">
              <w:rPr>
                <w:b/>
                <w:i/>
              </w:rPr>
              <w:t>Profesional</w:t>
            </w:r>
          </w:p>
        </w:tc>
        <w:tc>
          <w:tcPr>
            <w:tcW w:w="850" w:type="dxa"/>
          </w:tcPr>
          <w:p w:rsidR="002915D9" w:rsidRPr="00EE551E" w:rsidRDefault="002915D9" w:rsidP="00B44106">
            <w:pPr>
              <w:jc w:val="center"/>
              <w:rPr>
                <w:i/>
              </w:rPr>
            </w:pPr>
          </w:p>
        </w:tc>
        <w:tc>
          <w:tcPr>
            <w:tcW w:w="6804" w:type="dxa"/>
          </w:tcPr>
          <w:p w:rsidR="002915D9" w:rsidRPr="00EE551E" w:rsidRDefault="002915D9" w:rsidP="00B44106">
            <w:pPr>
              <w:jc w:val="center"/>
              <w:rPr>
                <w:i/>
              </w:rPr>
            </w:pPr>
          </w:p>
        </w:tc>
        <w:tc>
          <w:tcPr>
            <w:tcW w:w="2268" w:type="dxa"/>
          </w:tcPr>
          <w:p w:rsidR="002915D9" w:rsidRPr="00EE551E" w:rsidRDefault="002915D9" w:rsidP="00B44106">
            <w:pPr>
              <w:jc w:val="center"/>
              <w:rPr>
                <w:i/>
              </w:rPr>
            </w:pPr>
          </w:p>
        </w:tc>
      </w:tr>
    </w:tbl>
    <w:p w:rsidR="002915D9" w:rsidRPr="00EE551E" w:rsidRDefault="002915D9" w:rsidP="002B31AE">
      <w:pPr>
        <w:jc w:val="both"/>
        <w:rPr>
          <w:i/>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9072"/>
      </w:tblGrid>
      <w:tr w:rsidR="00AD3CD4" w:rsidRPr="00EE551E" w:rsidTr="00B77CAC">
        <w:tc>
          <w:tcPr>
            <w:tcW w:w="3402" w:type="dxa"/>
          </w:tcPr>
          <w:p w:rsidR="000B7F8A" w:rsidRPr="00EE551E" w:rsidRDefault="000B7F8A" w:rsidP="00AD3CD4">
            <w:pPr>
              <w:rPr>
                <w:b/>
                <w:i/>
              </w:rPr>
            </w:pPr>
          </w:p>
          <w:p w:rsidR="00AD3CD4" w:rsidRPr="00EE551E" w:rsidRDefault="001A48DB" w:rsidP="00AD3CD4">
            <w:pPr>
              <w:rPr>
                <w:b/>
                <w:i/>
              </w:rPr>
            </w:pPr>
            <w:r w:rsidRPr="00EE551E">
              <w:rPr>
                <w:b/>
                <w:i/>
              </w:rPr>
              <w:t>i</w:t>
            </w:r>
            <w:r w:rsidR="000B7F8A" w:rsidRPr="00EE551E">
              <w:rPr>
                <w:b/>
                <w:i/>
              </w:rPr>
              <w:t xml:space="preserve">. </w:t>
            </w:r>
            <w:r w:rsidR="00AD3CD4" w:rsidRPr="00EE551E">
              <w:rPr>
                <w:b/>
                <w:i/>
              </w:rPr>
              <w:t>Corresponde al programa académico</w:t>
            </w:r>
          </w:p>
        </w:tc>
        <w:tc>
          <w:tcPr>
            <w:tcW w:w="9072" w:type="dxa"/>
            <w:vAlign w:val="center"/>
          </w:tcPr>
          <w:p w:rsidR="00AD3CD4" w:rsidRPr="00EE551E" w:rsidRDefault="00E313CB" w:rsidP="00B77CAC">
            <w:pPr>
              <w:jc w:val="center"/>
              <w:rPr>
                <w:b/>
                <w:i/>
              </w:rPr>
            </w:pPr>
            <w:r w:rsidRPr="00EE551E">
              <w:rPr>
                <w:b/>
                <w:i/>
              </w:rPr>
              <w:t>Todos los programas</w:t>
            </w:r>
          </w:p>
        </w:tc>
      </w:tr>
      <w:tr w:rsidR="000B7F8A" w:rsidRPr="00EE551E" w:rsidTr="00B77CAC">
        <w:tc>
          <w:tcPr>
            <w:tcW w:w="3402" w:type="dxa"/>
          </w:tcPr>
          <w:p w:rsidR="000B7F8A" w:rsidRPr="00EE551E" w:rsidRDefault="000B7F8A" w:rsidP="000B7F8A">
            <w:pPr>
              <w:rPr>
                <w:b/>
                <w:i/>
              </w:rPr>
            </w:pPr>
          </w:p>
          <w:p w:rsidR="000B7F8A" w:rsidRPr="00EE551E" w:rsidRDefault="001A48DB" w:rsidP="001A48DB">
            <w:pPr>
              <w:rPr>
                <w:b/>
                <w:i/>
              </w:rPr>
            </w:pPr>
            <w:r w:rsidRPr="00EE551E">
              <w:rPr>
                <w:b/>
                <w:i/>
              </w:rPr>
              <w:t>j</w:t>
            </w:r>
            <w:r w:rsidR="000B7F8A" w:rsidRPr="00EE551E">
              <w:rPr>
                <w:b/>
                <w:i/>
              </w:rPr>
              <w:t>. Unidad académica que oferta la asignatura</w:t>
            </w:r>
          </w:p>
        </w:tc>
        <w:tc>
          <w:tcPr>
            <w:tcW w:w="9072" w:type="dxa"/>
            <w:vAlign w:val="center"/>
          </w:tcPr>
          <w:p w:rsidR="000B7F8A" w:rsidRPr="00EE551E" w:rsidRDefault="00E313CB" w:rsidP="00B77CAC">
            <w:pPr>
              <w:jc w:val="center"/>
              <w:rPr>
                <w:i/>
                <w:color w:val="A6A6A6"/>
              </w:rPr>
            </w:pPr>
            <w:r w:rsidRPr="00EE551E">
              <w:rPr>
                <w:b/>
                <w:i/>
              </w:rPr>
              <w:t>Facultad de ingeniería</w:t>
            </w:r>
          </w:p>
        </w:tc>
      </w:tr>
      <w:tr w:rsidR="000B7F8A" w:rsidRPr="00EE551E" w:rsidTr="00B77CAC">
        <w:tc>
          <w:tcPr>
            <w:tcW w:w="3402" w:type="dxa"/>
          </w:tcPr>
          <w:p w:rsidR="000B7F8A" w:rsidRPr="00EE551E" w:rsidRDefault="000B7F8A" w:rsidP="000B7F8A">
            <w:pPr>
              <w:rPr>
                <w:b/>
                <w:i/>
              </w:rPr>
            </w:pPr>
          </w:p>
          <w:p w:rsidR="000B7F8A" w:rsidRPr="00EE551E" w:rsidRDefault="001A48DB" w:rsidP="000B7F8A">
            <w:pPr>
              <w:rPr>
                <w:b/>
                <w:i/>
              </w:rPr>
            </w:pPr>
            <w:r w:rsidRPr="00EE551E">
              <w:rPr>
                <w:b/>
                <w:i/>
              </w:rPr>
              <w:t>k</w:t>
            </w:r>
            <w:r w:rsidR="000B7F8A" w:rsidRPr="00EE551E">
              <w:rPr>
                <w:b/>
                <w:i/>
              </w:rPr>
              <w:t>. Correo electrónico de la unidad</w:t>
            </w:r>
            <w:r w:rsidR="002365F1" w:rsidRPr="00EE551E">
              <w:rPr>
                <w:b/>
                <w:i/>
              </w:rPr>
              <w:t xml:space="preserve"> que oferta</w:t>
            </w:r>
          </w:p>
        </w:tc>
        <w:tc>
          <w:tcPr>
            <w:tcW w:w="9072" w:type="dxa"/>
            <w:vAlign w:val="center"/>
          </w:tcPr>
          <w:p w:rsidR="00B77CAC" w:rsidRPr="00EE551E" w:rsidRDefault="008777AC" w:rsidP="00B77CAC">
            <w:pPr>
              <w:jc w:val="center"/>
              <w:rPr>
                <w:i/>
                <w:sz w:val="20"/>
                <w:szCs w:val="20"/>
              </w:rPr>
            </w:pPr>
            <w:hyperlink r:id="rId8" w:history="1">
              <w:r w:rsidR="00B77CAC" w:rsidRPr="00EE551E">
                <w:rPr>
                  <w:rStyle w:val="Hipervnculo"/>
                  <w:i/>
                  <w:sz w:val="20"/>
                  <w:szCs w:val="20"/>
                </w:rPr>
                <w:t>area_informatica@cun.edu.co</w:t>
              </w:r>
            </w:hyperlink>
          </w:p>
          <w:p w:rsidR="000B7F8A" w:rsidRPr="00EE551E" w:rsidRDefault="000B7F8A" w:rsidP="00B77CAC">
            <w:pPr>
              <w:jc w:val="center"/>
              <w:rPr>
                <w:i/>
                <w:color w:val="A6A6A6"/>
              </w:rPr>
            </w:pPr>
          </w:p>
        </w:tc>
      </w:tr>
    </w:tbl>
    <w:p w:rsidR="00B77CAC" w:rsidRPr="00EE551E" w:rsidRDefault="00B77CAC" w:rsidP="00A06252">
      <w:pPr>
        <w:ind w:firstLine="708"/>
        <w:jc w:val="both"/>
        <w:rPr>
          <w:b/>
          <w:i/>
        </w:rPr>
      </w:pPr>
    </w:p>
    <w:p w:rsidR="00BD78E4" w:rsidRPr="00EE551E" w:rsidRDefault="00BD78E4" w:rsidP="00A06252">
      <w:pPr>
        <w:ind w:firstLine="708"/>
        <w:jc w:val="both"/>
        <w:rPr>
          <w:b/>
          <w:i/>
        </w:rPr>
      </w:pPr>
    </w:p>
    <w:p w:rsidR="00BD78E4" w:rsidRPr="00EE551E" w:rsidRDefault="00BD78E4" w:rsidP="00A06252">
      <w:pPr>
        <w:ind w:firstLine="708"/>
        <w:jc w:val="both"/>
        <w:rPr>
          <w:b/>
          <w:i/>
        </w:rPr>
      </w:pPr>
    </w:p>
    <w:p w:rsidR="00BD78E4" w:rsidRPr="00EE551E" w:rsidRDefault="00BD78E4" w:rsidP="00A06252">
      <w:pPr>
        <w:ind w:firstLine="708"/>
        <w:jc w:val="both"/>
        <w:rPr>
          <w:b/>
          <w:i/>
        </w:rPr>
      </w:pPr>
    </w:p>
    <w:p w:rsidR="000B7F8A" w:rsidRPr="00EE551E" w:rsidRDefault="001A48DB" w:rsidP="00A06252">
      <w:pPr>
        <w:ind w:firstLine="708"/>
        <w:jc w:val="both"/>
        <w:rPr>
          <w:b/>
          <w:i/>
        </w:rPr>
      </w:pPr>
      <w:r w:rsidRPr="00EE551E">
        <w:rPr>
          <w:b/>
          <w:i/>
        </w:rPr>
        <w:lastRenderedPageBreak/>
        <w:t>l</w:t>
      </w:r>
      <w:r w:rsidR="000B7F8A" w:rsidRPr="00EE551E">
        <w:rPr>
          <w:b/>
          <w:i/>
        </w:rPr>
        <w:t>. Perfil académico del docente – tutor:</w:t>
      </w:r>
    </w:p>
    <w:p w:rsidR="000B7F8A" w:rsidRPr="00EE551E" w:rsidRDefault="000B7F8A" w:rsidP="002B31AE">
      <w:pPr>
        <w:jc w:val="both"/>
        <w:rPr>
          <w:i/>
        </w:rPr>
      </w:pPr>
    </w:p>
    <w:p w:rsidR="000B7F8A" w:rsidRPr="00EE551E" w:rsidRDefault="00506E4B" w:rsidP="00E9283A">
      <w:pPr>
        <w:suppressAutoHyphens w:val="0"/>
        <w:autoSpaceDE w:val="0"/>
        <w:autoSpaceDN w:val="0"/>
        <w:adjustRightInd w:val="0"/>
        <w:ind w:left="708"/>
        <w:jc w:val="both"/>
        <w:rPr>
          <w:i/>
          <w:lang w:eastAsia="es-ES"/>
        </w:rPr>
      </w:pPr>
      <w:r w:rsidRPr="00EE551E">
        <w:rPr>
          <w:i/>
          <w:lang w:eastAsia="es-ES"/>
        </w:rPr>
        <w:t>El docente que imparta la electiva de Excel financiero debe mostrar el dominio del conjunto de contenidos específicos de la asignatura, además debe procurar desarrollar clases que integren la teórica con la práctica y abrir espacio a estudiantes con perfiles y ritmos de aprendizaje diferentes, para ello debe ayudarse de las TIC’S para mejorar de esta forma la comunicación y public</w:t>
      </w:r>
      <w:r w:rsidR="00087B36" w:rsidRPr="00EE551E">
        <w:rPr>
          <w:i/>
          <w:lang w:eastAsia="es-ES"/>
        </w:rPr>
        <w:t>ación de talleres y ayudas que respalden los contenidos de la asignatura.</w:t>
      </w:r>
    </w:p>
    <w:p w:rsidR="00A86071" w:rsidRPr="00EE551E" w:rsidRDefault="00A86071" w:rsidP="00E9283A">
      <w:pPr>
        <w:suppressAutoHyphens w:val="0"/>
        <w:autoSpaceDE w:val="0"/>
        <w:autoSpaceDN w:val="0"/>
        <w:adjustRightInd w:val="0"/>
        <w:ind w:left="708"/>
        <w:jc w:val="both"/>
        <w:rPr>
          <w:i/>
          <w:lang w:eastAsia="es-ES"/>
        </w:rPr>
      </w:pPr>
    </w:p>
    <w:p w:rsidR="00A86071" w:rsidRPr="00EE551E" w:rsidRDefault="00A86071" w:rsidP="00E9283A">
      <w:pPr>
        <w:suppressAutoHyphens w:val="0"/>
        <w:autoSpaceDE w:val="0"/>
        <w:autoSpaceDN w:val="0"/>
        <w:adjustRightInd w:val="0"/>
        <w:ind w:left="708"/>
        <w:jc w:val="both"/>
        <w:rPr>
          <w:i/>
          <w:lang w:eastAsia="es-ES"/>
        </w:rPr>
      </w:pPr>
      <w:r w:rsidRPr="00EE551E">
        <w:rPr>
          <w:i/>
          <w:lang w:eastAsia="es-ES"/>
        </w:rPr>
        <w:t xml:space="preserve">Competencias del Docente  </w:t>
      </w:r>
    </w:p>
    <w:p w:rsidR="00F70CEE" w:rsidRPr="00EE551E" w:rsidRDefault="00A86071" w:rsidP="00A86071">
      <w:pPr>
        <w:pStyle w:val="Prrafodelista"/>
        <w:numPr>
          <w:ilvl w:val="0"/>
          <w:numId w:val="24"/>
        </w:numPr>
        <w:suppressAutoHyphens w:val="0"/>
        <w:autoSpaceDE w:val="0"/>
        <w:autoSpaceDN w:val="0"/>
        <w:adjustRightInd w:val="0"/>
        <w:jc w:val="both"/>
        <w:rPr>
          <w:i/>
          <w:lang w:eastAsia="es-ES"/>
        </w:rPr>
      </w:pPr>
      <w:r w:rsidRPr="00EE551E">
        <w:rPr>
          <w:i/>
          <w:lang w:eastAsia="es-ES"/>
        </w:rPr>
        <w:t xml:space="preserve">Habilidad </w:t>
      </w:r>
      <w:r w:rsidR="00A51EA9" w:rsidRPr="00EE551E">
        <w:rPr>
          <w:i/>
          <w:lang w:eastAsia="es-ES"/>
        </w:rPr>
        <w:t xml:space="preserve">y destreza </w:t>
      </w:r>
      <w:r w:rsidRPr="00EE551E">
        <w:rPr>
          <w:i/>
          <w:lang w:eastAsia="es-ES"/>
        </w:rPr>
        <w:t>en el manejo de problemas lógico matemáticos,</w:t>
      </w:r>
    </w:p>
    <w:p w:rsidR="00F70CEE" w:rsidRPr="00EE551E" w:rsidRDefault="00F70CEE" w:rsidP="00A86071">
      <w:pPr>
        <w:pStyle w:val="Prrafodelista"/>
        <w:numPr>
          <w:ilvl w:val="0"/>
          <w:numId w:val="24"/>
        </w:numPr>
        <w:suppressAutoHyphens w:val="0"/>
        <w:autoSpaceDE w:val="0"/>
        <w:autoSpaceDN w:val="0"/>
        <w:adjustRightInd w:val="0"/>
        <w:jc w:val="both"/>
        <w:rPr>
          <w:i/>
          <w:lang w:eastAsia="es-ES"/>
        </w:rPr>
      </w:pPr>
      <w:r w:rsidRPr="00EE551E">
        <w:rPr>
          <w:i/>
          <w:lang w:eastAsia="es-ES"/>
        </w:rPr>
        <w:t>Habilidad y destreza en los conceptos Financieros y estadísticos</w:t>
      </w:r>
    </w:p>
    <w:p w:rsidR="00BE13D9" w:rsidRPr="00EE551E" w:rsidRDefault="00F70CEE" w:rsidP="00A86071">
      <w:pPr>
        <w:pStyle w:val="Prrafodelista"/>
        <w:numPr>
          <w:ilvl w:val="0"/>
          <w:numId w:val="24"/>
        </w:numPr>
        <w:suppressAutoHyphens w:val="0"/>
        <w:autoSpaceDE w:val="0"/>
        <w:autoSpaceDN w:val="0"/>
        <w:adjustRightInd w:val="0"/>
        <w:jc w:val="both"/>
        <w:rPr>
          <w:i/>
          <w:lang w:eastAsia="es-ES"/>
        </w:rPr>
      </w:pPr>
      <w:r w:rsidRPr="00EE551E">
        <w:rPr>
          <w:i/>
          <w:lang w:eastAsia="es-ES"/>
        </w:rPr>
        <w:t xml:space="preserve">Habilidad y destreza en el manejo de </w:t>
      </w:r>
      <w:r w:rsidR="00A51EA9" w:rsidRPr="00EE551E">
        <w:rPr>
          <w:i/>
          <w:lang w:eastAsia="es-ES"/>
        </w:rPr>
        <w:t xml:space="preserve">conceptos </w:t>
      </w:r>
      <w:r w:rsidR="00BE13D9" w:rsidRPr="00EE551E">
        <w:rPr>
          <w:i/>
          <w:lang w:eastAsia="es-ES"/>
        </w:rPr>
        <w:t>costos.</w:t>
      </w:r>
    </w:p>
    <w:p w:rsidR="00A86071" w:rsidRPr="00EE551E" w:rsidRDefault="00BE13D9" w:rsidP="00BD78E4">
      <w:pPr>
        <w:suppressAutoHyphens w:val="0"/>
        <w:autoSpaceDE w:val="0"/>
        <w:autoSpaceDN w:val="0"/>
        <w:adjustRightInd w:val="0"/>
        <w:jc w:val="both"/>
        <w:rPr>
          <w:i/>
          <w:lang w:eastAsia="es-ES"/>
        </w:rPr>
      </w:pPr>
      <w:r w:rsidRPr="00EE551E">
        <w:rPr>
          <w:i/>
          <w:lang w:eastAsia="es-ES"/>
        </w:rPr>
        <w:t xml:space="preserve"> </w:t>
      </w:r>
      <w:r w:rsidR="00A51EA9" w:rsidRPr="00EE551E">
        <w:rPr>
          <w:i/>
          <w:lang w:eastAsia="es-ES"/>
        </w:rPr>
        <w:t xml:space="preserve"> </w:t>
      </w:r>
      <w:r w:rsidR="00A86071" w:rsidRPr="00EE551E">
        <w:rPr>
          <w:i/>
          <w:lang w:eastAsia="es-ES"/>
        </w:rPr>
        <w:t xml:space="preserve"> , </w:t>
      </w:r>
    </w:p>
    <w:p w:rsidR="002B31AE" w:rsidRPr="00EE551E" w:rsidRDefault="001A48DB" w:rsidP="007A64EA">
      <w:pPr>
        <w:ind w:firstLine="708"/>
        <w:jc w:val="both"/>
        <w:rPr>
          <w:b/>
          <w:i/>
        </w:rPr>
      </w:pPr>
      <w:r w:rsidRPr="00EE551E">
        <w:rPr>
          <w:b/>
          <w:i/>
        </w:rPr>
        <w:t>m</w:t>
      </w:r>
      <w:r w:rsidR="000B7F8A" w:rsidRPr="00EE551E">
        <w:rPr>
          <w:b/>
          <w:i/>
        </w:rPr>
        <w:t>. Importancia de esta asignatura en el proceso de formación:</w:t>
      </w:r>
    </w:p>
    <w:p w:rsidR="00A06252" w:rsidRPr="00EE551E" w:rsidRDefault="00A06252" w:rsidP="002B31AE">
      <w:pPr>
        <w:jc w:val="both"/>
        <w:rPr>
          <w:b/>
          <w:i/>
        </w:rPr>
      </w:pPr>
    </w:p>
    <w:p w:rsidR="00E9283A" w:rsidRPr="00EE551E" w:rsidRDefault="00E9283A" w:rsidP="00E9283A">
      <w:pPr>
        <w:pStyle w:val="NormalWeb"/>
        <w:spacing w:before="100" w:after="100"/>
        <w:ind w:left="708"/>
        <w:jc w:val="both"/>
        <w:rPr>
          <w:rFonts w:ascii="Times New Roman" w:hAnsi="Times New Roman" w:cs="Times New Roman"/>
          <w:i/>
        </w:rPr>
      </w:pPr>
      <w:r w:rsidRPr="00EE551E">
        <w:rPr>
          <w:rFonts w:ascii="Times New Roman" w:hAnsi="Times New Roman" w:cs="Times New Roman"/>
          <w:i/>
        </w:rPr>
        <w:t xml:space="preserve">El mundo empresarial exige conocer y aplicar herramientas financieras para diagnosticar la situación financiera de la empresa, basado en la información suministrada por los Estados Financieros Básicos y su interpretación frente a indicadores de la competencia, y la incertidumbre del entorno. </w:t>
      </w:r>
    </w:p>
    <w:p w:rsidR="00E9283A" w:rsidRPr="00EE551E" w:rsidRDefault="00E9283A" w:rsidP="00E9283A">
      <w:pPr>
        <w:pStyle w:val="Default"/>
        <w:spacing w:before="100" w:after="100"/>
        <w:ind w:left="708"/>
        <w:jc w:val="both"/>
        <w:rPr>
          <w:rFonts w:ascii="Times New Roman" w:hAnsi="Times New Roman" w:cs="Times New Roman"/>
          <w:i/>
          <w:color w:val="auto"/>
        </w:rPr>
      </w:pPr>
      <w:r w:rsidRPr="00EE551E">
        <w:rPr>
          <w:rFonts w:ascii="Times New Roman" w:hAnsi="Times New Roman" w:cs="Times New Roman"/>
          <w:i/>
          <w:color w:val="auto"/>
        </w:rPr>
        <w:t xml:space="preserve">Para la toma de decisiones se hace indispensable contar con la herramienta de Excel que permita el análisis y la interpretación de la información contable y financiera. </w:t>
      </w:r>
    </w:p>
    <w:p w:rsidR="001A48DB" w:rsidRPr="00EE551E" w:rsidRDefault="00E9283A" w:rsidP="00E9283A">
      <w:pPr>
        <w:ind w:left="708"/>
        <w:jc w:val="both"/>
        <w:rPr>
          <w:i/>
          <w:lang w:eastAsia="es-ES"/>
        </w:rPr>
      </w:pPr>
      <w:r w:rsidRPr="00EE551E">
        <w:rPr>
          <w:i/>
          <w:lang w:eastAsia="es-ES"/>
        </w:rPr>
        <w:t>Es decir, el Programa persigue el propósito de brindar herramientas a través de modelos Financieros elaborados bajo Excel para la toma de decisiones.</w:t>
      </w:r>
    </w:p>
    <w:p w:rsidR="00877AC4" w:rsidRPr="00EE551E" w:rsidRDefault="00877AC4" w:rsidP="00BD78E4">
      <w:pPr>
        <w:jc w:val="both"/>
        <w:rPr>
          <w:b/>
          <w:i/>
          <w:color w:val="FF0000"/>
        </w:rPr>
      </w:pPr>
    </w:p>
    <w:p w:rsidR="00DC26F1" w:rsidRPr="00EE551E" w:rsidRDefault="001A48DB" w:rsidP="0034412C">
      <w:pPr>
        <w:ind w:firstLine="708"/>
        <w:jc w:val="both"/>
        <w:rPr>
          <w:b/>
          <w:i/>
          <w:color w:val="FF0000"/>
        </w:rPr>
      </w:pPr>
      <w:r w:rsidRPr="00EE551E">
        <w:rPr>
          <w:b/>
          <w:i/>
        </w:rPr>
        <w:t>n</w:t>
      </w:r>
      <w:r w:rsidR="0034412C" w:rsidRPr="00EE551E">
        <w:rPr>
          <w:b/>
          <w:i/>
        </w:rPr>
        <w:t>.</w:t>
      </w:r>
      <w:r w:rsidR="001474C8" w:rsidRPr="00EE551E">
        <w:rPr>
          <w:b/>
          <w:i/>
        </w:rPr>
        <w:t xml:space="preserve"> </w:t>
      </w:r>
      <w:r w:rsidR="00A06252" w:rsidRPr="00EE551E">
        <w:rPr>
          <w:b/>
          <w:i/>
        </w:rPr>
        <w:t>Al finalizar el curso el estudiante estará en condiciones de (</w:t>
      </w:r>
      <w:r w:rsidR="002365F1" w:rsidRPr="00EE551E">
        <w:rPr>
          <w:b/>
          <w:i/>
        </w:rPr>
        <w:t>conceptualizar, entregar, analizar</w:t>
      </w:r>
      <w:r w:rsidR="00A06252" w:rsidRPr="00EE551E">
        <w:rPr>
          <w:b/>
          <w:i/>
        </w:rPr>
        <w:t>…)</w:t>
      </w:r>
      <w:r w:rsidR="00DC26F1" w:rsidRPr="00EE551E">
        <w:rPr>
          <w:b/>
          <w:i/>
        </w:rPr>
        <w:t xml:space="preserve"> </w:t>
      </w:r>
    </w:p>
    <w:p w:rsidR="007A64EA" w:rsidRPr="00EE551E" w:rsidRDefault="007A64EA" w:rsidP="007A64EA">
      <w:pPr>
        <w:ind w:firstLine="708"/>
        <w:jc w:val="both"/>
        <w:rPr>
          <w:b/>
          <w:i/>
        </w:rPr>
      </w:pPr>
    </w:p>
    <w:p w:rsidR="00E9283A" w:rsidRPr="00EE551E" w:rsidRDefault="00E9283A" w:rsidP="00E9283A">
      <w:pPr>
        <w:pStyle w:val="Default"/>
        <w:numPr>
          <w:ilvl w:val="0"/>
          <w:numId w:val="11"/>
        </w:numPr>
        <w:spacing w:before="100" w:after="100"/>
        <w:jc w:val="both"/>
        <w:rPr>
          <w:rFonts w:ascii="Times New Roman" w:hAnsi="Times New Roman" w:cs="Times New Roman"/>
          <w:i/>
          <w:color w:val="auto"/>
        </w:rPr>
      </w:pPr>
      <w:r w:rsidRPr="00EE551E">
        <w:rPr>
          <w:rFonts w:ascii="Times New Roman" w:hAnsi="Times New Roman" w:cs="Times New Roman"/>
          <w:i/>
          <w:color w:val="auto"/>
        </w:rPr>
        <w:t xml:space="preserve">Realizar un adecuado análisis a problemas de índole financiero y dar soluciones eficaces y eficientes, </w:t>
      </w:r>
    </w:p>
    <w:p w:rsidR="00E9283A" w:rsidRPr="00EE551E" w:rsidRDefault="00E9283A" w:rsidP="00E9283A">
      <w:pPr>
        <w:pStyle w:val="Default"/>
        <w:numPr>
          <w:ilvl w:val="0"/>
          <w:numId w:val="11"/>
        </w:numPr>
        <w:spacing w:before="100" w:after="100"/>
        <w:jc w:val="both"/>
        <w:rPr>
          <w:rFonts w:ascii="Times New Roman" w:hAnsi="Times New Roman" w:cs="Times New Roman"/>
          <w:i/>
          <w:color w:val="auto"/>
        </w:rPr>
      </w:pPr>
      <w:r w:rsidRPr="00EE551E">
        <w:rPr>
          <w:rFonts w:ascii="Times New Roman" w:hAnsi="Times New Roman" w:cs="Times New Roman"/>
          <w:i/>
          <w:color w:val="auto"/>
        </w:rPr>
        <w:t xml:space="preserve">Aplicar conceptos matemáticos de todos los niveles en los cuales se apliquen algoritmos enfocados en desarrollar cualquier procedimiento. </w:t>
      </w:r>
    </w:p>
    <w:p w:rsidR="00E9283A" w:rsidRPr="00EE551E" w:rsidRDefault="00E9283A" w:rsidP="00E9283A">
      <w:pPr>
        <w:pStyle w:val="Default"/>
        <w:numPr>
          <w:ilvl w:val="0"/>
          <w:numId w:val="11"/>
        </w:numPr>
        <w:spacing w:before="100" w:after="100"/>
        <w:jc w:val="both"/>
        <w:rPr>
          <w:rFonts w:ascii="Times New Roman" w:hAnsi="Times New Roman" w:cs="Times New Roman"/>
          <w:i/>
          <w:color w:val="auto"/>
        </w:rPr>
      </w:pPr>
      <w:r w:rsidRPr="00EE551E">
        <w:rPr>
          <w:rFonts w:ascii="Times New Roman" w:hAnsi="Times New Roman" w:cs="Times New Roman"/>
          <w:i/>
          <w:color w:val="auto"/>
        </w:rPr>
        <w:lastRenderedPageBreak/>
        <w:t>Utilizar adecuadamente las funciones de Excel que le permitan resolver rápidamente un  problema de la manera más corta y sencilla posible.</w:t>
      </w:r>
    </w:p>
    <w:p w:rsidR="00BE13D9" w:rsidRPr="00EE551E" w:rsidRDefault="006B5D73" w:rsidP="006B5D73">
      <w:pPr>
        <w:pStyle w:val="Default"/>
        <w:numPr>
          <w:ilvl w:val="0"/>
          <w:numId w:val="11"/>
        </w:numPr>
        <w:spacing w:before="100" w:after="100"/>
        <w:jc w:val="both"/>
        <w:rPr>
          <w:rFonts w:ascii="Times New Roman" w:hAnsi="Times New Roman" w:cs="Times New Roman"/>
          <w:i/>
          <w:color w:val="auto"/>
        </w:rPr>
      </w:pPr>
      <w:r w:rsidRPr="00EE551E">
        <w:rPr>
          <w:rFonts w:ascii="Times New Roman" w:hAnsi="Times New Roman" w:cs="Times New Roman"/>
          <w:i/>
          <w:color w:val="auto"/>
        </w:rPr>
        <w:t xml:space="preserve">Desarrollar la habilidad lógica </w:t>
      </w:r>
      <w:r w:rsidR="000E5797" w:rsidRPr="00EE551E">
        <w:rPr>
          <w:rFonts w:ascii="Times New Roman" w:hAnsi="Times New Roman" w:cs="Times New Roman"/>
          <w:i/>
          <w:color w:val="auto"/>
        </w:rPr>
        <w:t>matemática</w:t>
      </w:r>
      <w:r w:rsidRPr="00EE551E">
        <w:rPr>
          <w:rFonts w:ascii="Times New Roman" w:hAnsi="Times New Roman" w:cs="Times New Roman"/>
          <w:i/>
          <w:color w:val="auto"/>
        </w:rPr>
        <w:t xml:space="preserve"> </w:t>
      </w:r>
      <w:r w:rsidR="000E5797" w:rsidRPr="00EE551E">
        <w:rPr>
          <w:rFonts w:ascii="Times New Roman" w:hAnsi="Times New Roman" w:cs="Times New Roman"/>
          <w:i/>
          <w:color w:val="auto"/>
        </w:rPr>
        <w:t>para resolver problemas de la vida cotidiana aplicando la herramienta Excel</w:t>
      </w:r>
    </w:p>
    <w:p w:rsidR="00155522" w:rsidRPr="00EE551E" w:rsidRDefault="0010000F" w:rsidP="006B5D73">
      <w:pPr>
        <w:pStyle w:val="Default"/>
        <w:numPr>
          <w:ilvl w:val="0"/>
          <w:numId w:val="11"/>
        </w:numPr>
        <w:spacing w:before="100" w:after="100"/>
        <w:jc w:val="both"/>
        <w:rPr>
          <w:rFonts w:ascii="Times New Roman" w:hAnsi="Times New Roman" w:cs="Times New Roman"/>
          <w:i/>
          <w:color w:val="auto"/>
        </w:rPr>
      </w:pPr>
      <w:r w:rsidRPr="00EE551E">
        <w:rPr>
          <w:rFonts w:ascii="Times New Roman" w:hAnsi="Times New Roman" w:cs="Times New Roman"/>
          <w:i/>
          <w:color w:val="auto"/>
        </w:rPr>
        <w:t>Desarrollar la</w:t>
      </w:r>
      <w:r w:rsidR="000E5797" w:rsidRPr="00EE551E">
        <w:rPr>
          <w:rFonts w:ascii="Times New Roman" w:hAnsi="Times New Roman" w:cs="Times New Roman"/>
          <w:i/>
          <w:color w:val="auto"/>
        </w:rPr>
        <w:t xml:space="preserve"> habilidad lectora, analítica</w:t>
      </w:r>
      <w:r w:rsidRPr="00EE551E">
        <w:rPr>
          <w:rFonts w:ascii="Times New Roman" w:hAnsi="Times New Roman" w:cs="Times New Roman"/>
          <w:i/>
          <w:color w:val="auto"/>
        </w:rPr>
        <w:t xml:space="preserve"> para aplicar los conceptos adquiridos </w:t>
      </w:r>
      <w:r w:rsidR="00155522" w:rsidRPr="00EE551E">
        <w:rPr>
          <w:rFonts w:ascii="Times New Roman" w:hAnsi="Times New Roman" w:cs="Times New Roman"/>
          <w:i/>
          <w:color w:val="auto"/>
        </w:rPr>
        <w:t>en las aplicaciones financieras</w:t>
      </w:r>
    </w:p>
    <w:p w:rsidR="000B7F8A" w:rsidRPr="00EE551E" w:rsidRDefault="000B7F8A" w:rsidP="002B31AE">
      <w:pPr>
        <w:jc w:val="both"/>
        <w:rPr>
          <w:i/>
        </w:rPr>
      </w:pPr>
    </w:p>
    <w:p w:rsidR="00A06252" w:rsidRPr="00EE551E" w:rsidRDefault="001A48DB" w:rsidP="007A64EA">
      <w:pPr>
        <w:ind w:firstLine="708"/>
        <w:jc w:val="both"/>
        <w:rPr>
          <w:b/>
          <w:i/>
        </w:rPr>
      </w:pPr>
      <w:r w:rsidRPr="00EE551E">
        <w:rPr>
          <w:b/>
          <w:i/>
        </w:rPr>
        <w:t>ñ</w:t>
      </w:r>
      <w:r w:rsidR="00A06252" w:rsidRPr="00EE551E">
        <w:rPr>
          <w:b/>
          <w:i/>
        </w:rPr>
        <w:t>. Problemas (preguntas) que determinan el propósito de formación en la asignatura:</w:t>
      </w:r>
    </w:p>
    <w:p w:rsidR="00A06252" w:rsidRPr="00EE551E" w:rsidRDefault="00A06252" w:rsidP="002B31AE">
      <w:pPr>
        <w:jc w:val="both"/>
        <w:rPr>
          <w:i/>
          <w:lang w:eastAsia="es-ES"/>
        </w:rPr>
      </w:pPr>
    </w:p>
    <w:p w:rsidR="00DE157C" w:rsidRPr="00EE551E" w:rsidRDefault="00DE157C" w:rsidP="00DE157C">
      <w:pPr>
        <w:pStyle w:val="Default"/>
        <w:numPr>
          <w:ilvl w:val="0"/>
          <w:numId w:val="12"/>
        </w:numPr>
        <w:jc w:val="both"/>
        <w:rPr>
          <w:rFonts w:ascii="Times New Roman" w:hAnsi="Times New Roman" w:cs="Times New Roman"/>
          <w:i/>
          <w:color w:val="auto"/>
        </w:rPr>
      </w:pPr>
      <w:r w:rsidRPr="00EE551E">
        <w:rPr>
          <w:rFonts w:ascii="Times New Roman" w:hAnsi="Times New Roman" w:cs="Times New Roman"/>
          <w:i/>
          <w:color w:val="auto"/>
        </w:rPr>
        <w:t xml:space="preserve">¿Qué herramientas en Excel se pueden utilizar para hacer análisis financiero? </w:t>
      </w:r>
    </w:p>
    <w:p w:rsidR="00DE157C" w:rsidRPr="00EE551E" w:rsidRDefault="00DE157C" w:rsidP="00DE157C">
      <w:pPr>
        <w:pStyle w:val="Default"/>
        <w:numPr>
          <w:ilvl w:val="0"/>
          <w:numId w:val="12"/>
        </w:numPr>
        <w:jc w:val="both"/>
        <w:rPr>
          <w:rFonts w:ascii="Times New Roman" w:hAnsi="Times New Roman" w:cs="Times New Roman"/>
          <w:i/>
          <w:color w:val="auto"/>
        </w:rPr>
      </w:pPr>
      <w:r w:rsidRPr="00EE551E">
        <w:rPr>
          <w:rFonts w:ascii="Times New Roman" w:hAnsi="Times New Roman" w:cs="Times New Roman"/>
          <w:i/>
          <w:color w:val="auto"/>
        </w:rPr>
        <w:t xml:space="preserve">¿Qué beneficios tiene el manejo adecuado de las herramientas financieras de Excel, para tomar decisiones adecuadas en una empresa? </w:t>
      </w:r>
    </w:p>
    <w:p w:rsidR="00DE157C" w:rsidRPr="00EE551E" w:rsidRDefault="00DE157C" w:rsidP="00DE157C">
      <w:pPr>
        <w:pStyle w:val="Prrafodelista"/>
        <w:numPr>
          <w:ilvl w:val="0"/>
          <w:numId w:val="12"/>
        </w:numPr>
        <w:jc w:val="both"/>
        <w:rPr>
          <w:i/>
          <w:iCs/>
          <w:sz w:val="23"/>
          <w:szCs w:val="23"/>
        </w:rPr>
      </w:pPr>
      <w:r w:rsidRPr="00EE551E">
        <w:rPr>
          <w:i/>
          <w:lang w:eastAsia="es-ES"/>
        </w:rPr>
        <w:t>¿Qué tipo de problemas de tipo financiero se pueden resolver con la utilización de funciones financieras?</w:t>
      </w:r>
    </w:p>
    <w:p w:rsidR="00DE157C" w:rsidRPr="00EE551E" w:rsidRDefault="00DE157C" w:rsidP="00DE157C">
      <w:pPr>
        <w:numPr>
          <w:ilvl w:val="0"/>
          <w:numId w:val="12"/>
        </w:numPr>
        <w:suppressAutoHyphens w:val="0"/>
        <w:jc w:val="both"/>
        <w:rPr>
          <w:i/>
          <w:lang w:eastAsia="es-ES"/>
        </w:rPr>
      </w:pPr>
      <w:r w:rsidRPr="00EE551E">
        <w:rPr>
          <w:i/>
          <w:lang w:eastAsia="es-ES"/>
        </w:rPr>
        <w:t>¿Cómo involucro la herramienta EXCEL en mis procesos laborales cotidianos?</w:t>
      </w:r>
    </w:p>
    <w:p w:rsidR="00DE157C" w:rsidRPr="00EE551E" w:rsidRDefault="00DE157C" w:rsidP="00DE157C">
      <w:pPr>
        <w:numPr>
          <w:ilvl w:val="0"/>
          <w:numId w:val="12"/>
        </w:numPr>
        <w:suppressAutoHyphens w:val="0"/>
        <w:jc w:val="both"/>
        <w:rPr>
          <w:i/>
          <w:lang w:eastAsia="es-ES"/>
        </w:rPr>
      </w:pPr>
      <w:r w:rsidRPr="00EE551E">
        <w:rPr>
          <w:i/>
          <w:lang w:eastAsia="es-ES"/>
        </w:rPr>
        <w:t>¿En análisis financiero, es posible incluir variables en un solo producto?</w:t>
      </w:r>
    </w:p>
    <w:p w:rsidR="00DE157C" w:rsidRPr="00EE551E" w:rsidRDefault="00DE157C" w:rsidP="00DE157C">
      <w:pPr>
        <w:numPr>
          <w:ilvl w:val="0"/>
          <w:numId w:val="12"/>
        </w:numPr>
        <w:suppressAutoHyphens w:val="0"/>
        <w:jc w:val="both"/>
        <w:rPr>
          <w:i/>
          <w:lang w:eastAsia="es-ES"/>
        </w:rPr>
      </w:pPr>
      <w:r w:rsidRPr="00EE551E">
        <w:rPr>
          <w:i/>
          <w:lang w:eastAsia="es-ES"/>
        </w:rPr>
        <w:t>¿Cómo puedo mejorar mi eficiencia y la de mis colaboradores, en la ejecución de procesos contables con ayuda de Microsoft Excel?</w:t>
      </w:r>
    </w:p>
    <w:p w:rsidR="00DE157C" w:rsidRPr="00EE551E" w:rsidRDefault="00DE157C" w:rsidP="00DE157C">
      <w:pPr>
        <w:pStyle w:val="Prrafodelista"/>
        <w:numPr>
          <w:ilvl w:val="0"/>
          <w:numId w:val="12"/>
        </w:numPr>
        <w:suppressAutoHyphens w:val="0"/>
        <w:jc w:val="both"/>
        <w:rPr>
          <w:i/>
          <w:iCs/>
          <w:sz w:val="23"/>
          <w:szCs w:val="23"/>
        </w:rPr>
      </w:pPr>
      <w:r w:rsidRPr="00EE551E">
        <w:rPr>
          <w:i/>
          <w:lang w:eastAsia="es-ES"/>
        </w:rPr>
        <w:t>¿Puedo reducir tiempo y costo en la implementación de soluciones destinadas a la solución de problemáticas típicas del sector laboral?</w:t>
      </w:r>
      <w:r w:rsidRPr="00EE551E">
        <w:rPr>
          <w:i/>
          <w:iCs/>
          <w:sz w:val="23"/>
          <w:szCs w:val="23"/>
        </w:rPr>
        <w:t xml:space="preserve"> </w:t>
      </w:r>
    </w:p>
    <w:p w:rsidR="00BD78E4" w:rsidRPr="00EE551E" w:rsidRDefault="00BD78E4" w:rsidP="00DE157C">
      <w:pPr>
        <w:suppressAutoHyphens w:val="0"/>
        <w:jc w:val="both"/>
        <w:rPr>
          <w:i/>
          <w:iCs/>
          <w:sz w:val="23"/>
          <w:szCs w:val="23"/>
        </w:rPr>
      </w:pPr>
    </w:p>
    <w:p w:rsidR="00A06252" w:rsidRPr="00EE551E" w:rsidRDefault="001A48DB" w:rsidP="00DE157C">
      <w:pPr>
        <w:ind w:firstLine="708"/>
        <w:jc w:val="both"/>
        <w:rPr>
          <w:b/>
          <w:i/>
        </w:rPr>
      </w:pPr>
      <w:r w:rsidRPr="00EE551E">
        <w:rPr>
          <w:b/>
          <w:i/>
        </w:rPr>
        <w:t>o</w:t>
      </w:r>
      <w:r w:rsidR="00A06252" w:rsidRPr="00EE551E">
        <w:rPr>
          <w:b/>
          <w:i/>
        </w:rPr>
        <w:t>. Competencias</w:t>
      </w:r>
    </w:p>
    <w:p w:rsidR="00A06252" w:rsidRPr="00EE551E" w:rsidRDefault="00A06252" w:rsidP="002B31AE">
      <w:pPr>
        <w:jc w:val="both"/>
        <w:rPr>
          <w:i/>
        </w:rPr>
      </w:pPr>
    </w:p>
    <w:p w:rsidR="005E6F26" w:rsidRPr="00EE551E" w:rsidRDefault="005E6F26" w:rsidP="00850307">
      <w:pPr>
        <w:pStyle w:val="Default"/>
        <w:spacing w:before="100" w:after="100"/>
        <w:ind w:left="708"/>
        <w:jc w:val="both"/>
        <w:rPr>
          <w:rFonts w:ascii="Times New Roman" w:hAnsi="Times New Roman" w:cs="Times New Roman"/>
          <w:i/>
          <w:color w:val="auto"/>
        </w:rPr>
      </w:pPr>
      <w:r w:rsidRPr="00EE551E">
        <w:rPr>
          <w:rFonts w:ascii="Times New Roman" w:hAnsi="Times New Roman" w:cs="Times New Roman"/>
          <w:i/>
          <w:color w:val="auto"/>
        </w:rPr>
        <w:t xml:space="preserve">COMPETENCIA COMUNICATIVA: </w:t>
      </w:r>
    </w:p>
    <w:p w:rsidR="005E6F26" w:rsidRPr="00EE551E" w:rsidRDefault="005E6F26" w:rsidP="00F86A45">
      <w:pPr>
        <w:pStyle w:val="Default"/>
        <w:numPr>
          <w:ilvl w:val="0"/>
          <w:numId w:val="14"/>
        </w:numPr>
        <w:spacing w:before="100" w:after="100"/>
        <w:jc w:val="both"/>
        <w:rPr>
          <w:rFonts w:ascii="Times New Roman" w:hAnsi="Times New Roman" w:cs="Times New Roman"/>
          <w:i/>
          <w:color w:val="auto"/>
        </w:rPr>
      </w:pPr>
      <w:r w:rsidRPr="00EE551E">
        <w:rPr>
          <w:rFonts w:ascii="Times New Roman" w:hAnsi="Times New Roman" w:cs="Times New Roman"/>
          <w:i/>
          <w:color w:val="auto"/>
        </w:rPr>
        <w:t xml:space="preserve">Formar profesionales que interactúen de manera eficiente con la herramienta informática Microsoft Excel, para que desarrollen procesos de análisis de información adecuada, utilizando las funciones financieras. </w:t>
      </w:r>
    </w:p>
    <w:p w:rsidR="005E6F26" w:rsidRPr="00EE551E" w:rsidRDefault="005E6F26" w:rsidP="00850307">
      <w:pPr>
        <w:pStyle w:val="Default"/>
        <w:spacing w:before="100" w:after="100"/>
        <w:ind w:left="708"/>
        <w:jc w:val="both"/>
        <w:rPr>
          <w:rFonts w:ascii="Times New Roman" w:hAnsi="Times New Roman" w:cs="Times New Roman"/>
          <w:i/>
          <w:color w:val="auto"/>
        </w:rPr>
      </w:pPr>
      <w:r w:rsidRPr="00EE551E">
        <w:rPr>
          <w:rFonts w:ascii="Times New Roman" w:hAnsi="Times New Roman" w:cs="Times New Roman"/>
          <w:i/>
          <w:color w:val="auto"/>
        </w:rPr>
        <w:t xml:space="preserve">COMPETENCIA ARGUMENTATIVA: </w:t>
      </w:r>
    </w:p>
    <w:p w:rsidR="005E6F26" w:rsidRPr="00EE551E" w:rsidRDefault="005E6F26" w:rsidP="00850307">
      <w:pPr>
        <w:pStyle w:val="Default"/>
        <w:numPr>
          <w:ilvl w:val="0"/>
          <w:numId w:val="14"/>
        </w:numPr>
        <w:spacing w:before="100" w:after="100"/>
        <w:jc w:val="both"/>
        <w:rPr>
          <w:rFonts w:ascii="Times New Roman" w:hAnsi="Times New Roman" w:cs="Times New Roman"/>
          <w:i/>
          <w:color w:val="auto"/>
        </w:rPr>
      </w:pPr>
      <w:r w:rsidRPr="00EE551E">
        <w:rPr>
          <w:rFonts w:ascii="Times New Roman" w:hAnsi="Times New Roman" w:cs="Times New Roman"/>
          <w:i/>
          <w:color w:val="auto"/>
        </w:rPr>
        <w:t xml:space="preserve">Desarrollar habilidades para la formulación y validación de celdas y variables en Microsoft Excel, para aprovechar las ventajas que ofrece Excel. </w:t>
      </w:r>
    </w:p>
    <w:p w:rsidR="005E6F26" w:rsidRPr="00EE551E" w:rsidRDefault="005E6F26" w:rsidP="00850307">
      <w:pPr>
        <w:pStyle w:val="Default"/>
        <w:numPr>
          <w:ilvl w:val="0"/>
          <w:numId w:val="14"/>
        </w:numPr>
        <w:spacing w:before="100" w:after="100"/>
        <w:jc w:val="both"/>
        <w:rPr>
          <w:rFonts w:ascii="Times New Roman" w:hAnsi="Times New Roman" w:cs="Times New Roman"/>
          <w:i/>
          <w:color w:val="auto"/>
        </w:rPr>
      </w:pPr>
      <w:r w:rsidRPr="00EE551E">
        <w:rPr>
          <w:rFonts w:ascii="Times New Roman" w:hAnsi="Times New Roman" w:cs="Times New Roman"/>
          <w:i/>
          <w:color w:val="auto"/>
        </w:rPr>
        <w:t xml:space="preserve">Reconocer las principales funciones financieras de Excel. </w:t>
      </w:r>
    </w:p>
    <w:p w:rsidR="00BC24D8" w:rsidRPr="00EE551E" w:rsidRDefault="005E6F26" w:rsidP="00850307">
      <w:pPr>
        <w:pStyle w:val="Default"/>
        <w:numPr>
          <w:ilvl w:val="0"/>
          <w:numId w:val="14"/>
        </w:numPr>
        <w:spacing w:before="100" w:after="100"/>
        <w:jc w:val="both"/>
        <w:rPr>
          <w:rFonts w:ascii="Times New Roman" w:hAnsi="Times New Roman" w:cs="Times New Roman"/>
          <w:i/>
          <w:color w:val="auto"/>
        </w:rPr>
      </w:pPr>
      <w:r w:rsidRPr="00EE551E">
        <w:rPr>
          <w:rFonts w:ascii="Times New Roman" w:hAnsi="Times New Roman" w:cs="Times New Roman"/>
          <w:i/>
          <w:color w:val="auto"/>
        </w:rPr>
        <w:lastRenderedPageBreak/>
        <w:t>Aplicar las funciones básicas y avanzadas de tipo financiero, con el ánimo de resolver problemas concretos</w:t>
      </w:r>
    </w:p>
    <w:p w:rsidR="005E6F26" w:rsidRPr="00EE551E" w:rsidRDefault="00BC24D8" w:rsidP="00850307">
      <w:pPr>
        <w:pStyle w:val="Default"/>
        <w:numPr>
          <w:ilvl w:val="0"/>
          <w:numId w:val="14"/>
        </w:numPr>
        <w:spacing w:before="100" w:after="100"/>
        <w:jc w:val="both"/>
        <w:rPr>
          <w:rFonts w:ascii="Times New Roman" w:hAnsi="Times New Roman" w:cs="Times New Roman"/>
          <w:i/>
          <w:color w:val="auto"/>
        </w:rPr>
      </w:pPr>
      <w:r w:rsidRPr="00EE551E">
        <w:rPr>
          <w:rFonts w:ascii="Times New Roman" w:hAnsi="Times New Roman" w:cs="Times New Roman"/>
          <w:i/>
          <w:color w:val="auto"/>
        </w:rPr>
        <w:t>Desarrollar habilidades auditoras cuando se apliquen formulas financieras</w:t>
      </w:r>
      <w:r w:rsidR="005E6F26" w:rsidRPr="00EE551E">
        <w:rPr>
          <w:rFonts w:ascii="Times New Roman" w:hAnsi="Times New Roman" w:cs="Times New Roman"/>
          <w:i/>
          <w:color w:val="auto"/>
        </w:rPr>
        <w:t xml:space="preserve"> </w:t>
      </w:r>
    </w:p>
    <w:p w:rsidR="00850307" w:rsidRPr="00EE551E" w:rsidRDefault="005E6F26" w:rsidP="00850307">
      <w:pPr>
        <w:pStyle w:val="Default"/>
        <w:spacing w:before="100" w:after="100"/>
        <w:ind w:left="708"/>
        <w:jc w:val="both"/>
        <w:rPr>
          <w:rFonts w:ascii="Times New Roman" w:hAnsi="Times New Roman" w:cs="Times New Roman"/>
          <w:i/>
          <w:color w:val="auto"/>
        </w:rPr>
      </w:pPr>
      <w:r w:rsidRPr="00EE551E">
        <w:rPr>
          <w:rFonts w:ascii="Times New Roman" w:hAnsi="Times New Roman" w:cs="Times New Roman"/>
          <w:i/>
          <w:color w:val="auto"/>
        </w:rPr>
        <w:t xml:space="preserve">COMPETENCIA ENCICLOPÉDICA: </w:t>
      </w:r>
    </w:p>
    <w:p w:rsidR="00094003" w:rsidRPr="00EE551E" w:rsidRDefault="005E6F26" w:rsidP="00850307">
      <w:pPr>
        <w:pStyle w:val="Default"/>
        <w:numPr>
          <w:ilvl w:val="0"/>
          <w:numId w:val="15"/>
        </w:numPr>
        <w:spacing w:before="100" w:after="100"/>
        <w:jc w:val="both"/>
        <w:rPr>
          <w:rFonts w:ascii="Times New Roman" w:hAnsi="Times New Roman" w:cs="Times New Roman"/>
          <w:i/>
          <w:color w:val="auto"/>
        </w:rPr>
      </w:pPr>
      <w:r w:rsidRPr="00EE551E">
        <w:rPr>
          <w:rFonts w:ascii="Times New Roman" w:hAnsi="Times New Roman" w:cs="Times New Roman"/>
          <w:i/>
          <w:color w:val="auto"/>
        </w:rPr>
        <w:t>Conocer y utilizar las diversas fuentes de información y hacer uso adecuado de ellas</w:t>
      </w:r>
    </w:p>
    <w:p w:rsidR="007E072C" w:rsidRPr="00EE551E" w:rsidRDefault="007E072C" w:rsidP="00850307">
      <w:pPr>
        <w:pStyle w:val="Default"/>
        <w:numPr>
          <w:ilvl w:val="0"/>
          <w:numId w:val="15"/>
        </w:numPr>
        <w:spacing w:before="100" w:after="100"/>
        <w:jc w:val="both"/>
        <w:rPr>
          <w:rFonts w:ascii="Times New Roman" w:hAnsi="Times New Roman" w:cs="Times New Roman"/>
          <w:i/>
          <w:color w:val="auto"/>
        </w:rPr>
      </w:pPr>
      <w:r w:rsidRPr="00EE551E">
        <w:rPr>
          <w:rFonts w:ascii="Times New Roman" w:hAnsi="Times New Roman" w:cs="Times New Roman"/>
          <w:i/>
          <w:color w:val="auto"/>
        </w:rPr>
        <w:t xml:space="preserve">Formar destrezas aplicando lo adquirido en las diferentes áreas del saber </w:t>
      </w:r>
    </w:p>
    <w:p w:rsidR="00773519" w:rsidRPr="00EE551E" w:rsidRDefault="00773519" w:rsidP="00850307">
      <w:pPr>
        <w:pStyle w:val="Default"/>
        <w:spacing w:before="100" w:after="100"/>
        <w:ind w:left="708"/>
        <w:jc w:val="both"/>
        <w:rPr>
          <w:rFonts w:ascii="Times New Roman" w:hAnsi="Times New Roman" w:cs="Times New Roman"/>
          <w:i/>
          <w:color w:val="auto"/>
        </w:rPr>
      </w:pPr>
    </w:p>
    <w:p w:rsidR="00A06252" w:rsidRPr="00EE551E" w:rsidRDefault="001A48DB" w:rsidP="00094003">
      <w:pPr>
        <w:ind w:firstLine="708"/>
        <w:jc w:val="both"/>
        <w:rPr>
          <w:b/>
          <w:i/>
        </w:rPr>
      </w:pPr>
      <w:r w:rsidRPr="00EE551E">
        <w:rPr>
          <w:b/>
          <w:i/>
        </w:rPr>
        <w:t>p</w:t>
      </w:r>
      <w:r w:rsidR="00A06252" w:rsidRPr="00EE551E">
        <w:rPr>
          <w:b/>
          <w:i/>
        </w:rPr>
        <w:t>. Plan de trabajo</w:t>
      </w:r>
    </w:p>
    <w:p w:rsidR="00957E72" w:rsidRPr="00EE551E" w:rsidRDefault="00957E72" w:rsidP="00957E72">
      <w:pPr>
        <w:jc w:val="both"/>
        <w:rPr>
          <w:i/>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4173"/>
        <w:gridCol w:w="4588"/>
        <w:gridCol w:w="3560"/>
      </w:tblGrid>
      <w:tr w:rsidR="00957E72" w:rsidRPr="00EE551E" w:rsidTr="00B44106">
        <w:tc>
          <w:tcPr>
            <w:tcW w:w="13545" w:type="dxa"/>
            <w:gridSpan w:val="4"/>
          </w:tcPr>
          <w:p w:rsidR="00957E72" w:rsidRPr="00EE551E" w:rsidRDefault="00957E72" w:rsidP="00B44106">
            <w:pPr>
              <w:jc w:val="center"/>
              <w:rPr>
                <w:b/>
                <w:i/>
              </w:rPr>
            </w:pPr>
            <w:r w:rsidRPr="00EE551E">
              <w:rPr>
                <w:b/>
                <w:i/>
              </w:rPr>
              <w:t>Planeación del proceso de formación</w:t>
            </w:r>
          </w:p>
        </w:tc>
      </w:tr>
      <w:tr w:rsidR="00957E72" w:rsidRPr="00EE551E" w:rsidTr="00B44106">
        <w:tc>
          <w:tcPr>
            <w:tcW w:w="1003" w:type="dxa"/>
          </w:tcPr>
          <w:p w:rsidR="00957E72" w:rsidRPr="00EE551E" w:rsidRDefault="00957E72" w:rsidP="00B44106">
            <w:pPr>
              <w:jc w:val="center"/>
              <w:rPr>
                <w:b/>
                <w:i/>
              </w:rPr>
            </w:pPr>
          </w:p>
          <w:p w:rsidR="00957E72" w:rsidRPr="00EE551E" w:rsidRDefault="00957E72" w:rsidP="00B44106">
            <w:pPr>
              <w:jc w:val="center"/>
              <w:rPr>
                <w:b/>
                <w:i/>
              </w:rPr>
            </w:pPr>
            <w:r w:rsidRPr="00EE551E">
              <w:rPr>
                <w:b/>
                <w:i/>
              </w:rPr>
              <w:t>Sesión</w:t>
            </w:r>
          </w:p>
        </w:tc>
        <w:tc>
          <w:tcPr>
            <w:tcW w:w="4242" w:type="dxa"/>
          </w:tcPr>
          <w:p w:rsidR="00957E72" w:rsidRPr="00EE551E" w:rsidRDefault="00957E72" w:rsidP="00B44106">
            <w:pPr>
              <w:jc w:val="center"/>
              <w:rPr>
                <w:b/>
                <w:i/>
              </w:rPr>
            </w:pPr>
          </w:p>
          <w:p w:rsidR="00957E72" w:rsidRPr="00EE551E" w:rsidRDefault="00957E72" w:rsidP="00B44106">
            <w:pPr>
              <w:jc w:val="center"/>
              <w:rPr>
                <w:b/>
                <w:i/>
              </w:rPr>
            </w:pPr>
            <w:r w:rsidRPr="00EE551E">
              <w:rPr>
                <w:b/>
                <w:i/>
              </w:rPr>
              <w:t>Propósitos de formación</w:t>
            </w:r>
          </w:p>
        </w:tc>
        <w:tc>
          <w:tcPr>
            <w:tcW w:w="4678" w:type="dxa"/>
          </w:tcPr>
          <w:p w:rsidR="00957E72" w:rsidRPr="00EE551E" w:rsidRDefault="00957E72" w:rsidP="00B44106">
            <w:pPr>
              <w:jc w:val="center"/>
              <w:rPr>
                <w:b/>
                <w:i/>
              </w:rPr>
            </w:pPr>
          </w:p>
          <w:p w:rsidR="00957E72" w:rsidRPr="00EE551E" w:rsidRDefault="00957E72" w:rsidP="00B44106">
            <w:pPr>
              <w:jc w:val="center"/>
              <w:rPr>
                <w:b/>
                <w:i/>
              </w:rPr>
            </w:pPr>
            <w:r w:rsidRPr="00EE551E">
              <w:rPr>
                <w:b/>
                <w:i/>
              </w:rPr>
              <w:t>Acciones a desarrollar</w:t>
            </w:r>
          </w:p>
        </w:tc>
        <w:tc>
          <w:tcPr>
            <w:tcW w:w="3622" w:type="dxa"/>
          </w:tcPr>
          <w:p w:rsidR="00957E72" w:rsidRPr="00EE551E" w:rsidRDefault="00957E72" w:rsidP="00B44106">
            <w:pPr>
              <w:jc w:val="center"/>
              <w:rPr>
                <w:b/>
                <w:i/>
              </w:rPr>
            </w:pPr>
            <w:r w:rsidRPr="00EE551E">
              <w:rPr>
                <w:b/>
                <w:i/>
              </w:rPr>
              <w:t>Tiempos de trabajo por créditos: tutoría, trabajo autónomo, trabajo colaborativo</w:t>
            </w:r>
          </w:p>
        </w:tc>
      </w:tr>
      <w:tr w:rsidR="00957E72" w:rsidRPr="00EE551E" w:rsidTr="005D1D66">
        <w:tc>
          <w:tcPr>
            <w:tcW w:w="1003" w:type="dxa"/>
          </w:tcPr>
          <w:p w:rsidR="00957E72" w:rsidRPr="00EE551E" w:rsidRDefault="00BD78E4" w:rsidP="00B44106">
            <w:pPr>
              <w:jc w:val="center"/>
              <w:rPr>
                <w:i/>
              </w:rPr>
            </w:pPr>
            <w:r w:rsidRPr="00EE551E">
              <w:rPr>
                <w:i/>
              </w:rPr>
              <w:t>1</w:t>
            </w:r>
          </w:p>
        </w:tc>
        <w:tc>
          <w:tcPr>
            <w:tcW w:w="4242" w:type="dxa"/>
            <w:vAlign w:val="center"/>
          </w:tcPr>
          <w:p w:rsidR="009C7074" w:rsidRPr="00EE551E" w:rsidRDefault="009C7074" w:rsidP="005D1D66">
            <w:pPr>
              <w:jc w:val="center"/>
              <w:rPr>
                <w:i/>
              </w:rPr>
            </w:pPr>
            <w:r w:rsidRPr="00EE551E">
              <w:rPr>
                <w:i/>
              </w:rPr>
              <w:t>Reconocer las generalidades de la hoja de cálculo.</w:t>
            </w:r>
            <w:r w:rsidR="006E3794" w:rsidRPr="00EE551E">
              <w:rPr>
                <w:i/>
              </w:rPr>
              <w:t xml:space="preserve"> </w:t>
            </w:r>
          </w:p>
          <w:p w:rsidR="009C7074" w:rsidRPr="00EE551E" w:rsidRDefault="009C7074" w:rsidP="005D1D66">
            <w:pPr>
              <w:jc w:val="center"/>
              <w:rPr>
                <w:i/>
              </w:rPr>
            </w:pPr>
          </w:p>
          <w:p w:rsidR="009C7074" w:rsidRPr="00EE551E" w:rsidRDefault="009C7074" w:rsidP="005D1D66">
            <w:pPr>
              <w:jc w:val="center"/>
              <w:rPr>
                <w:i/>
              </w:rPr>
            </w:pPr>
            <w:r w:rsidRPr="00EE551E">
              <w:rPr>
                <w:i/>
              </w:rPr>
              <w:t>Diferenciar entre una referencia absoluta y una referencia relativa</w:t>
            </w:r>
          </w:p>
          <w:p w:rsidR="009C7074" w:rsidRPr="00EE551E" w:rsidRDefault="009C7074" w:rsidP="005D1D66">
            <w:pPr>
              <w:jc w:val="center"/>
              <w:rPr>
                <w:i/>
              </w:rPr>
            </w:pPr>
          </w:p>
          <w:p w:rsidR="009C7074" w:rsidRPr="00EE551E" w:rsidRDefault="009C7074" w:rsidP="005D1D66">
            <w:pPr>
              <w:jc w:val="center"/>
              <w:rPr>
                <w:i/>
              </w:rPr>
            </w:pPr>
            <w:r w:rsidRPr="00EE551E">
              <w:rPr>
                <w:i/>
              </w:rPr>
              <w:t>Realizar operaciones básicas utilizando referencias relativas y absolutas</w:t>
            </w:r>
          </w:p>
          <w:p w:rsidR="00C94957" w:rsidRPr="00EE551E" w:rsidRDefault="00C94957" w:rsidP="005D1D66">
            <w:pPr>
              <w:jc w:val="center"/>
              <w:rPr>
                <w:i/>
              </w:rPr>
            </w:pPr>
          </w:p>
          <w:p w:rsidR="00957E72" w:rsidRPr="00EE551E" w:rsidRDefault="009C7074" w:rsidP="005D1D66">
            <w:pPr>
              <w:jc w:val="center"/>
              <w:rPr>
                <w:i/>
              </w:rPr>
            </w:pPr>
            <w:r w:rsidRPr="00EE551E">
              <w:rPr>
                <w:i/>
              </w:rPr>
              <w:t>Representar gráficamente información presente en una hoja de cálculo</w:t>
            </w:r>
          </w:p>
        </w:tc>
        <w:tc>
          <w:tcPr>
            <w:tcW w:w="4678" w:type="dxa"/>
            <w:vAlign w:val="center"/>
          </w:tcPr>
          <w:p w:rsidR="00957E72" w:rsidRPr="00EE551E" w:rsidRDefault="005D1D66" w:rsidP="005D1D66">
            <w:pPr>
              <w:jc w:val="center"/>
              <w:rPr>
                <w:i/>
              </w:rPr>
            </w:pPr>
            <w:r w:rsidRPr="00EE551E">
              <w:rPr>
                <w:i/>
              </w:rPr>
              <w:t>Explicación con base en ejercicios de aplicación y taller</w:t>
            </w:r>
          </w:p>
        </w:tc>
        <w:tc>
          <w:tcPr>
            <w:tcW w:w="3622" w:type="dxa"/>
            <w:vAlign w:val="center"/>
          </w:tcPr>
          <w:p w:rsidR="008B3D74" w:rsidRPr="00EE551E" w:rsidRDefault="005D1D66" w:rsidP="005D1D66">
            <w:pPr>
              <w:jc w:val="center"/>
              <w:rPr>
                <w:i/>
              </w:rPr>
            </w:pPr>
            <w:r w:rsidRPr="00EE551E">
              <w:rPr>
                <w:i/>
              </w:rPr>
              <w:t>2 horas presenciales y 2 de trabajo autónomo con un taller de refuerzo.</w:t>
            </w:r>
          </w:p>
        </w:tc>
      </w:tr>
      <w:tr w:rsidR="002365F1" w:rsidRPr="00EE551E" w:rsidTr="005D1D66">
        <w:tc>
          <w:tcPr>
            <w:tcW w:w="1003" w:type="dxa"/>
          </w:tcPr>
          <w:p w:rsidR="002365F1" w:rsidRPr="00EE551E" w:rsidRDefault="00072A0F" w:rsidP="00B44106">
            <w:pPr>
              <w:jc w:val="center"/>
              <w:rPr>
                <w:i/>
              </w:rPr>
            </w:pPr>
            <w:r w:rsidRPr="00EE551E">
              <w:rPr>
                <w:i/>
              </w:rPr>
              <w:t>2</w:t>
            </w:r>
          </w:p>
        </w:tc>
        <w:tc>
          <w:tcPr>
            <w:tcW w:w="4242" w:type="dxa"/>
            <w:vAlign w:val="center"/>
          </w:tcPr>
          <w:p w:rsidR="00A65ABB" w:rsidRPr="00EE551E" w:rsidRDefault="00A65ABB" w:rsidP="00A65ABB">
            <w:pPr>
              <w:jc w:val="center"/>
              <w:rPr>
                <w:i/>
              </w:rPr>
            </w:pPr>
            <w:r w:rsidRPr="00EE551E">
              <w:rPr>
                <w:i/>
              </w:rPr>
              <w:t>Reconocer la diferencia entre la función O y la función Y.</w:t>
            </w:r>
          </w:p>
          <w:p w:rsidR="002365F1" w:rsidRPr="00EE551E" w:rsidRDefault="00A65ABB" w:rsidP="00A65ABB">
            <w:pPr>
              <w:jc w:val="center"/>
              <w:rPr>
                <w:i/>
              </w:rPr>
            </w:pPr>
            <w:r w:rsidRPr="00EE551E">
              <w:rPr>
                <w:i/>
              </w:rPr>
              <w:t>Utilizar la función SI para obtener un  resultado numérico o textual</w:t>
            </w:r>
          </w:p>
        </w:tc>
        <w:tc>
          <w:tcPr>
            <w:tcW w:w="4678" w:type="dxa"/>
            <w:vAlign w:val="center"/>
          </w:tcPr>
          <w:p w:rsidR="002365F1" w:rsidRPr="00EE551E" w:rsidRDefault="00A65ABB" w:rsidP="005D1D66">
            <w:pPr>
              <w:jc w:val="center"/>
              <w:rPr>
                <w:i/>
              </w:rPr>
            </w:pPr>
            <w:r w:rsidRPr="00EE551E">
              <w:rPr>
                <w:i/>
              </w:rPr>
              <w:t>Utilizar un ejercicio de demostración para mostrar las aplicaciones de las funciones lógicas</w:t>
            </w:r>
          </w:p>
        </w:tc>
        <w:tc>
          <w:tcPr>
            <w:tcW w:w="3622" w:type="dxa"/>
            <w:vAlign w:val="center"/>
          </w:tcPr>
          <w:p w:rsidR="002365F1" w:rsidRPr="00EE551E" w:rsidRDefault="00A65ABB" w:rsidP="005D1D66">
            <w:pPr>
              <w:jc w:val="center"/>
              <w:rPr>
                <w:i/>
              </w:rPr>
            </w:pPr>
            <w:r w:rsidRPr="00EE551E">
              <w:rPr>
                <w:i/>
              </w:rPr>
              <w:t>2 horas presenciales</w:t>
            </w:r>
          </w:p>
        </w:tc>
      </w:tr>
      <w:tr w:rsidR="002365F1" w:rsidRPr="00EE551E" w:rsidTr="005D1D66">
        <w:tc>
          <w:tcPr>
            <w:tcW w:w="1003" w:type="dxa"/>
          </w:tcPr>
          <w:p w:rsidR="002365F1" w:rsidRPr="00EE551E" w:rsidRDefault="00072A0F" w:rsidP="00B44106">
            <w:pPr>
              <w:jc w:val="center"/>
              <w:rPr>
                <w:i/>
              </w:rPr>
            </w:pPr>
            <w:r w:rsidRPr="00EE551E">
              <w:rPr>
                <w:i/>
              </w:rPr>
              <w:lastRenderedPageBreak/>
              <w:t>3</w:t>
            </w:r>
          </w:p>
        </w:tc>
        <w:tc>
          <w:tcPr>
            <w:tcW w:w="4242" w:type="dxa"/>
            <w:vAlign w:val="center"/>
          </w:tcPr>
          <w:p w:rsidR="002365F1" w:rsidRPr="00EE551E" w:rsidRDefault="002C7CBE" w:rsidP="005D1D66">
            <w:pPr>
              <w:jc w:val="center"/>
              <w:rPr>
                <w:i/>
              </w:rPr>
            </w:pPr>
            <w:r w:rsidRPr="00EE551E">
              <w:rPr>
                <w:i/>
              </w:rPr>
              <w:t>Utilizar las funciones lógicas O &amp; Y, junto con la función SI para analizar problemas que requieren cumplir con dos o más condiciones</w:t>
            </w:r>
          </w:p>
        </w:tc>
        <w:tc>
          <w:tcPr>
            <w:tcW w:w="4678" w:type="dxa"/>
            <w:vAlign w:val="center"/>
          </w:tcPr>
          <w:p w:rsidR="002365F1" w:rsidRPr="00EE551E" w:rsidRDefault="002C7CBE" w:rsidP="005D1D66">
            <w:pPr>
              <w:jc w:val="center"/>
              <w:rPr>
                <w:i/>
              </w:rPr>
            </w:pPr>
            <w:r w:rsidRPr="00EE551E">
              <w:rPr>
                <w:i/>
              </w:rPr>
              <w:t>Explicar con un ejemplo la manera de combinar funciones SI/Y, SI/O y SI/SI</w:t>
            </w:r>
          </w:p>
        </w:tc>
        <w:tc>
          <w:tcPr>
            <w:tcW w:w="3622" w:type="dxa"/>
            <w:vAlign w:val="center"/>
          </w:tcPr>
          <w:p w:rsidR="002365F1" w:rsidRPr="00EE551E" w:rsidRDefault="00197327" w:rsidP="005D1D66">
            <w:pPr>
              <w:jc w:val="center"/>
              <w:rPr>
                <w:i/>
              </w:rPr>
            </w:pPr>
            <w:r w:rsidRPr="00EE551E">
              <w:rPr>
                <w:i/>
              </w:rPr>
              <w:t>2 horas presenciales</w:t>
            </w:r>
          </w:p>
        </w:tc>
      </w:tr>
      <w:tr w:rsidR="002365F1" w:rsidRPr="00EE551E" w:rsidTr="005D1D66">
        <w:tc>
          <w:tcPr>
            <w:tcW w:w="1003" w:type="dxa"/>
          </w:tcPr>
          <w:p w:rsidR="002365F1" w:rsidRPr="00EE551E" w:rsidRDefault="00072A0F" w:rsidP="00B44106">
            <w:pPr>
              <w:jc w:val="center"/>
              <w:rPr>
                <w:i/>
              </w:rPr>
            </w:pPr>
            <w:r w:rsidRPr="00EE551E">
              <w:rPr>
                <w:i/>
              </w:rPr>
              <w:t>4</w:t>
            </w:r>
          </w:p>
        </w:tc>
        <w:tc>
          <w:tcPr>
            <w:tcW w:w="4242" w:type="dxa"/>
            <w:vAlign w:val="center"/>
          </w:tcPr>
          <w:p w:rsidR="00197327" w:rsidRPr="00EE551E" w:rsidRDefault="00197327" w:rsidP="00197327">
            <w:pPr>
              <w:jc w:val="center"/>
              <w:rPr>
                <w:i/>
              </w:rPr>
            </w:pPr>
            <w:r w:rsidRPr="00EE551E">
              <w:rPr>
                <w:i/>
              </w:rPr>
              <w:t>Utilizar funciones de texto para extraer información de una código previamente establecido</w:t>
            </w:r>
          </w:p>
          <w:p w:rsidR="00197327" w:rsidRPr="00EE551E" w:rsidRDefault="00197327" w:rsidP="00197327">
            <w:pPr>
              <w:jc w:val="center"/>
              <w:rPr>
                <w:i/>
              </w:rPr>
            </w:pPr>
          </w:p>
          <w:p w:rsidR="002365F1" w:rsidRPr="00EE551E" w:rsidRDefault="00197327" w:rsidP="00197327">
            <w:pPr>
              <w:jc w:val="center"/>
              <w:rPr>
                <w:i/>
              </w:rPr>
            </w:pPr>
            <w:r w:rsidRPr="00EE551E">
              <w:rPr>
                <w:i/>
              </w:rPr>
              <w:t>Realizar un informe partiendo de datos previamente obtenidos y que se encuentran en celdas separadas</w:t>
            </w:r>
          </w:p>
          <w:p w:rsidR="00197327" w:rsidRPr="00EE551E" w:rsidRDefault="00197327" w:rsidP="00197327">
            <w:pPr>
              <w:jc w:val="center"/>
              <w:rPr>
                <w:i/>
              </w:rPr>
            </w:pPr>
          </w:p>
          <w:p w:rsidR="00197327" w:rsidRPr="00EE551E" w:rsidRDefault="00197327" w:rsidP="003C13DE">
            <w:pPr>
              <w:jc w:val="center"/>
              <w:rPr>
                <w:i/>
              </w:rPr>
            </w:pPr>
          </w:p>
        </w:tc>
        <w:tc>
          <w:tcPr>
            <w:tcW w:w="4678" w:type="dxa"/>
            <w:vAlign w:val="center"/>
          </w:tcPr>
          <w:p w:rsidR="002365F1" w:rsidRPr="00EE551E" w:rsidRDefault="003C13DE" w:rsidP="005D1D66">
            <w:pPr>
              <w:jc w:val="center"/>
              <w:rPr>
                <w:i/>
              </w:rPr>
            </w:pPr>
            <w:r w:rsidRPr="00EE551E">
              <w:rPr>
                <w:i/>
              </w:rPr>
              <w:t>Comenzar con una demostración de la aplicación de las funciones de texto para extraer información de cadena de caracteres</w:t>
            </w:r>
          </w:p>
        </w:tc>
        <w:tc>
          <w:tcPr>
            <w:tcW w:w="3622" w:type="dxa"/>
            <w:vAlign w:val="center"/>
          </w:tcPr>
          <w:p w:rsidR="003C13DE" w:rsidRPr="00EE551E" w:rsidRDefault="003C13DE" w:rsidP="003C13DE">
            <w:pPr>
              <w:jc w:val="center"/>
              <w:rPr>
                <w:i/>
              </w:rPr>
            </w:pPr>
            <w:r w:rsidRPr="00EE551E">
              <w:rPr>
                <w:i/>
              </w:rPr>
              <w:t>1 hora para explicar un ejercicio de aplicación y 1 hora de taller.</w:t>
            </w:r>
          </w:p>
          <w:p w:rsidR="002365F1" w:rsidRPr="00EE551E" w:rsidRDefault="003C13DE" w:rsidP="003C13DE">
            <w:pPr>
              <w:jc w:val="center"/>
              <w:rPr>
                <w:i/>
              </w:rPr>
            </w:pPr>
            <w:r w:rsidRPr="00EE551E">
              <w:rPr>
                <w:i/>
              </w:rPr>
              <w:t>2 horas de trabajo autónomo</w:t>
            </w:r>
          </w:p>
        </w:tc>
      </w:tr>
      <w:tr w:rsidR="003C13DE" w:rsidRPr="00EE551E" w:rsidTr="005D1D66">
        <w:tc>
          <w:tcPr>
            <w:tcW w:w="1003" w:type="dxa"/>
          </w:tcPr>
          <w:p w:rsidR="003C13DE" w:rsidRPr="00EE551E" w:rsidRDefault="003C13DE" w:rsidP="00B44106">
            <w:pPr>
              <w:jc w:val="center"/>
              <w:rPr>
                <w:i/>
              </w:rPr>
            </w:pPr>
            <w:r w:rsidRPr="00EE551E">
              <w:rPr>
                <w:i/>
              </w:rPr>
              <w:t>5</w:t>
            </w:r>
          </w:p>
        </w:tc>
        <w:tc>
          <w:tcPr>
            <w:tcW w:w="4242" w:type="dxa"/>
            <w:vAlign w:val="center"/>
          </w:tcPr>
          <w:p w:rsidR="003C13DE" w:rsidRPr="00EE551E" w:rsidRDefault="003C13DE" w:rsidP="003C13DE">
            <w:pPr>
              <w:jc w:val="center"/>
              <w:rPr>
                <w:i/>
              </w:rPr>
            </w:pPr>
            <w:r w:rsidRPr="00EE551E">
              <w:rPr>
                <w:i/>
              </w:rPr>
              <w:t>Utilizar funciones que permitan cuantificar información o parte de ella.</w:t>
            </w:r>
          </w:p>
          <w:p w:rsidR="003C13DE" w:rsidRPr="00EE551E" w:rsidRDefault="003C13DE" w:rsidP="005D1D66">
            <w:pPr>
              <w:jc w:val="center"/>
              <w:rPr>
                <w:i/>
              </w:rPr>
            </w:pPr>
          </w:p>
        </w:tc>
        <w:tc>
          <w:tcPr>
            <w:tcW w:w="4678" w:type="dxa"/>
            <w:vAlign w:val="center"/>
          </w:tcPr>
          <w:p w:rsidR="003C13DE" w:rsidRPr="00EE551E" w:rsidRDefault="003C13DE" w:rsidP="009378C1">
            <w:pPr>
              <w:jc w:val="center"/>
              <w:rPr>
                <w:i/>
              </w:rPr>
            </w:pPr>
            <w:r w:rsidRPr="00EE551E">
              <w:rPr>
                <w:i/>
              </w:rPr>
              <w:t xml:space="preserve">Explicar cada una de las funciones y luego con un ejemplo mostrar de </w:t>
            </w:r>
            <w:proofErr w:type="spellStart"/>
            <w:r w:rsidRPr="00EE551E">
              <w:rPr>
                <w:i/>
              </w:rPr>
              <w:t>que</w:t>
            </w:r>
            <w:proofErr w:type="spellEnd"/>
            <w:r w:rsidRPr="00EE551E">
              <w:rPr>
                <w:i/>
              </w:rPr>
              <w:t xml:space="preserve"> forma se puede aplicar</w:t>
            </w:r>
          </w:p>
        </w:tc>
        <w:tc>
          <w:tcPr>
            <w:tcW w:w="3622" w:type="dxa"/>
            <w:vAlign w:val="center"/>
          </w:tcPr>
          <w:p w:rsidR="003C13DE" w:rsidRPr="00EE551E" w:rsidRDefault="003C13DE" w:rsidP="005D1D66">
            <w:pPr>
              <w:jc w:val="center"/>
              <w:rPr>
                <w:i/>
              </w:rPr>
            </w:pPr>
            <w:r w:rsidRPr="00EE551E">
              <w:rPr>
                <w:i/>
              </w:rPr>
              <w:t>1 hora para explicar las funciones y su aplicación y 1 hora de taller.</w:t>
            </w:r>
          </w:p>
        </w:tc>
      </w:tr>
      <w:tr w:rsidR="003C13DE" w:rsidRPr="00EE551E" w:rsidTr="007C70A5">
        <w:tc>
          <w:tcPr>
            <w:tcW w:w="1003" w:type="dxa"/>
            <w:shd w:val="clear" w:color="auto" w:fill="FFC000"/>
          </w:tcPr>
          <w:p w:rsidR="003C13DE" w:rsidRPr="00EE551E" w:rsidRDefault="003C13DE" w:rsidP="00B44106">
            <w:pPr>
              <w:jc w:val="center"/>
              <w:rPr>
                <w:i/>
              </w:rPr>
            </w:pPr>
            <w:r w:rsidRPr="00EE551E">
              <w:rPr>
                <w:i/>
              </w:rPr>
              <w:t>6</w:t>
            </w:r>
          </w:p>
        </w:tc>
        <w:tc>
          <w:tcPr>
            <w:tcW w:w="4242" w:type="dxa"/>
            <w:shd w:val="clear" w:color="auto" w:fill="FFC000"/>
            <w:vAlign w:val="center"/>
          </w:tcPr>
          <w:p w:rsidR="003C13DE" w:rsidRPr="00EE551E" w:rsidRDefault="007C70A5" w:rsidP="00580828">
            <w:pPr>
              <w:jc w:val="center"/>
              <w:rPr>
                <w:i/>
              </w:rPr>
            </w:pPr>
            <w:r w:rsidRPr="00EE551E">
              <w:rPr>
                <w:i/>
              </w:rPr>
              <w:t xml:space="preserve">Resolver un ejercicio práctico teniendo en cuenta las temáticas trabajadas en el </w:t>
            </w:r>
            <w:r w:rsidR="00580828" w:rsidRPr="00EE551E">
              <w:rPr>
                <w:i/>
              </w:rPr>
              <w:t>corte.</w:t>
            </w:r>
          </w:p>
        </w:tc>
        <w:tc>
          <w:tcPr>
            <w:tcW w:w="4678" w:type="dxa"/>
            <w:shd w:val="clear" w:color="auto" w:fill="FFC000"/>
            <w:vAlign w:val="center"/>
          </w:tcPr>
          <w:p w:rsidR="003C13DE" w:rsidRPr="00EE551E" w:rsidRDefault="00F56186" w:rsidP="00F56186">
            <w:pPr>
              <w:jc w:val="center"/>
              <w:rPr>
                <w:i/>
              </w:rPr>
            </w:pPr>
            <w:r w:rsidRPr="00EE551E">
              <w:rPr>
                <w:i/>
              </w:rPr>
              <w:t>PRIMER PARCIAL</w:t>
            </w:r>
          </w:p>
        </w:tc>
        <w:tc>
          <w:tcPr>
            <w:tcW w:w="3622" w:type="dxa"/>
            <w:shd w:val="clear" w:color="auto" w:fill="FFC000"/>
            <w:vAlign w:val="center"/>
          </w:tcPr>
          <w:p w:rsidR="003C13DE" w:rsidRPr="00EE551E" w:rsidRDefault="007C70A5" w:rsidP="005D1D66">
            <w:pPr>
              <w:jc w:val="center"/>
              <w:rPr>
                <w:i/>
              </w:rPr>
            </w:pPr>
            <w:r w:rsidRPr="00EE551E">
              <w:rPr>
                <w:i/>
              </w:rPr>
              <w:t>2 horas de trabajo autónomo</w:t>
            </w:r>
          </w:p>
        </w:tc>
      </w:tr>
      <w:tr w:rsidR="003C13DE" w:rsidRPr="00EE551E" w:rsidTr="005D1D66">
        <w:tc>
          <w:tcPr>
            <w:tcW w:w="1003" w:type="dxa"/>
          </w:tcPr>
          <w:p w:rsidR="003C13DE" w:rsidRPr="00EE551E" w:rsidRDefault="003C13DE" w:rsidP="00B44106">
            <w:pPr>
              <w:jc w:val="center"/>
              <w:rPr>
                <w:i/>
              </w:rPr>
            </w:pPr>
            <w:bookmarkStart w:id="0" w:name="_GoBack"/>
            <w:bookmarkEnd w:id="0"/>
            <w:r w:rsidRPr="00EE551E">
              <w:rPr>
                <w:i/>
              </w:rPr>
              <w:t>7</w:t>
            </w:r>
          </w:p>
        </w:tc>
        <w:tc>
          <w:tcPr>
            <w:tcW w:w="4242" w:type="dxa"/>
            <w:vAlign w:val="center"/>
          </w:tcPr>
          <w:p w:rsidR="00834C3F" w:rsidRPr="00EE551E" w:rsidRDefault="00834C3F" w:rsidP="00834C3F">
            <w:pPr>
              <w:jc w:val="center"/>
              <w:rPr>
                <w:i/>
              </w:rPr>
            </w:pPr>
            <w:r w:rsidRPr="00EE551E">
              <w:rPr>
                <w:i/>
              </w:rPr>
              <w:t>Utilizar la herramienta subtotales para obtener información parcial de un grupo de datos</w:t>
            </w:r>
          </w:p>
          <w:p w:rsidR="003C13DE" w:rsidRPr="00EE551E" w:rsidRDefault="00834C3F" w:rsidP="00834C3F">
            <w:pPr>
              <w:jc w:val="center"/>
              <w:rPr>
                <w:i/>
              </w:rPr>
            </w:pPr>
            <w:r w:rsidRPr="00EE551E">
              <w:rPr>
                <w:i/>
              </w:rPr>
              <w:t>Reorganizar los datos de una tabla plana para mostrar solo los datos que se desean analizar</w:t>
            </w:r>
          </w:p>
          <w:p w:rsidR="00613F2B" w:rsidRPr="00EE551E" w:rsidRDefault="00613F2B" w:rsidP="00834C3F">
            <w:pPr>
              <w:jc w:val="center"/>
              <w:rPr>
                <w:i/>
              </w:rPr>
            </w:pPr>
          </w:p>
          <w:p w:rsidR="00613F2B" w:rsidRPr="00EE551E" w:rsidRDefault="00613F2B" w:rsidP="00834C3F">
            <w:pPr>
              <w:jc w:val="center"/>
              <w:rPr>
                <w:i/>
              </w:rPr>
            </w:pPr>
            <w:r w:rsidRPr="00EE551E">
              <w:rPr>
                <w:i/>
              </w:rPr>
              <w:t>Utilizar el conce</w:t>
            </w:r>
            <w:r w:rsidR="005A3D92" w:rsidRPr="00EE551E">
              <w:rPr>
                <w:i/>
              </w:rPr>
              <w:t>pto de Escenarios aplicándolo como un centro de costos</w:t>
            </w:r>
          </w:p>
          <w:p w:rsidR="005A3D92" w:rsidRPr="00EE551E" w:rsidRDefault="005A3D92" w:rsidP="00834C3F">
            <w:pPr>
              <w:jc w:val="center"/>
              <w:rPr>
                <w:i/>
              </w:rPr>
            </w:pPr>
          </w:p>
          <w:p w:rsidR="005A3D92" w:rsidRPr="00EE551E" w:rsidRDefault="005A3D92" w:rsidP="005A3D92">
            <w:pPr>
              <w:rPr>
                <w:i/>
              </w:rPr>
            </w:pPr>
          </w:p>
        </w:tc>
        <w:tc>
          <w:tcPr>
            <w:tcW w:w="4678" w:type="dxa"/>
            <w:vAlign w:val="center"/>
          </w:tcPr>
          <w:p w:rsidR="003C13DE" w:rsidRPr="00EE551E" w:rsidRDefault="00834C3F" w:rsidP="005D1D66">
            <w:pPr>
              <w:jc w:val="center"/>
              <w:rPr>
                <w:i/>
              </w:rPr>
            </w:pPr>
            <w:r w:rsidRPr="00EE551E">
              <w:rPr>
                <w:i/>
              </w:rPr>
              <w:t>Explicación del tema a través de un ejemplo que se desarrollará a lo largo de la sesión</w:t>
            </w:r>
          </w:p>
        </w:tc>
        <w:tc>
          <w:tcPr>
            <w:tcW w:w="3622" w:type="dxa"/>
            <w:vAlign w:val="center"/>
          </w:tcPr>
          <w:p w:rsidR="003C13DE" w:rsidRPr="00EE551E" w:rsidRDefault="00834C3F" w:rsidP="005D1D66">
            <w:pPr>
              <w:jc w:val="center"/>
              <w:rPr>
                <w:i/>
              </w:rPr>
            </w:pPr>
            <w:r w:rsidRPr="00EE551E">
              <w:rPr>
                <w:i/>
              </w:rPr>
              <w:t>2 horas de trabajo en clase y 2 horas de trabajo autónomo con un trabajo para la casa</w:t>
            </w:r>
          </w:p>
        </w:tc>
      </w:tr>
      <w:tr w:rsidR="003C13DE" w:rsidRPr="00EE551E" w:rsidTr="005D1D66">
        <w:tc>
          <w:tcPr>
            <w:tcW w:w="1003" w:type="dxa"/>
          </w:tcPr>
          <w:p w:rsidR="003C13DE" w:rsidRPr="00EE551E" w:rsidRDefault="003C13DE" w:rsidP="00B44106">
            <w:pPr>
              <w:jc w:val="center"/>
              <w:rPr>
                <w:i/>
              </w:rPr>
            </w:pPr>
            <w:r w:rsidRPr="00EE551E">
              <w:rPr>
                <w:i/>
              </w:rPr>
              <w:lastRenderedPageBreak/>
              <w:t>8</w:t>
            </w:r>
          </w:p>
        </w:tc>
        <w:tc>
          <w:tcPr>
            <w:tcW w:w="4242" w:type="dxa"/>
            <w:vAlign w:val="center"/>
          </w:tcPr>
          <w:p w:rsidR="00461D07" w:rsidRPr="00EE551E" w:rsidRDefault="00461D07" w:rsidP="00461D07">
            <w:pPr>
              <w:jc w:val="center"/>
              <w:rPr>
                <w:i/>
              </w:rPr>
            </w:pPr>
            <w:r w:rsidRPr="00EE551E">
              <w:rPr>
                <w:i/>
              </w:rPr>
              <w:t>Habilitar la herramienta que permite crear formularios en Excel</w:t>
            </w:r>
          </w:p>
          <w:p w:rsidR="00461D07" w:rsidRPr="00EE551E" w:rsidRDefault="00461D07" w:rsidP="00461D07">
            <w:pPr>
              <w:jc w:val="center"/>
              <w:rPr>
                <w:i/>
              </w:rPr>
            </w:pPr>
          </w:p>
          <w:p w:rsidR="003C13DE" w:rsidRPr="00EE551E" w:rsidRDefault="00461D07" w:rsidP="00461D07">
            <w:pPr>
              <w:jc w:val="center"/>
              <w:rPr>
                <w:i/>
              </w:rPr>
            </w:pPr>
            <w:r w:rsidRPr="00EE551E">
              <w:rPr>
                <w:i/>
              </w:rPr>
              <w:t>Diseñar un formulario teniendo en cuenta la naturaleza de los enunciados que preceden cada control</w:t>
            </w:r>
          </w:p>
        </w:tc>
        <w:tc>
          <w:tcPr>
            <w:tcW w:w="4678" w:type="dxa"/>
            <w:vAlign w:val="center"/>
          </w:tcPr>
          <w:p w:rsidR="003C13DE" w:rsidRPr="00EE551E" w:rsidRDefault="00461D07" w:rsidP="00461D07">
            <w:pPr>
              <w:jc w:val="center"/>
              <w:rPr>
                <w:i/>
              </w:rPr>
            </w:pPr>
            <w:r w:rsidRPr="00EE551E">
              <w:rPr>
                <w:i/>
              </w:rPr>
              <w:t>Desarrollar un tutorial donde se describan los pasos para crear un formulario</w:t>
            </w:r>
          </w:p>
        </w:tc>
        <w:tc>
          <w:tcPr>
            <w:tcW w:w="3622" w:type="dxa"/>
            <w:vAlign w:val="center"/>
          </w:tcPr>
          <w:p w:rsidR="003C13DE" w:rsidRPr="00EE551E" w:rsidRDefault="00461D07" w:rsidP="005D1D66">
            <w:pPr>
              <w:jc w:val="center"/>
              <w:rPr>
                <w:i/>
              </w:rPr>
            </w:pPr>
            <w:r w:rsidRPr="00EE551E">
              <w:rPr>
                <w:i/>
              </w:rPr>
              <w:t>2 horas de trabajo autónomo dentro del salón de clases</w:t>
            </w:r>
          </w:p>
        </w:tc>
      </w:tr>
      <w:tr w:rsidR="003C13DE" w:rsidRPr="00EE551E" w:rsidTr="005D1D66">
        <w:tc>
          <w:tcPr>
            <w:tcW w:w="1003" w:type="dxa"/>
          </w:tcPr>
          <w:p w:rsidR="003C13DE" w:rsidRPr="00EE551E" w:rsidRDefault="003C13DE" w:rsidP="00B44106">
            <w:pPr>
              <w:jc w:val="center"/>
              <w:rPr>
                <w:i/>
              </w:rPr>
            </w:pPr>
            <w:r w:rsidRPr="00EE551E">
              <w:rPr>
                <w:i/>
              </w:rPr>
              <w:t>9</w:t>
            </w:r>
          </w:p>
        </w:tc>
        <w:tc>
          <w:tcPr>
            <w:tcW w:w="4242" w:type="dxa"/>
            <w:vAlign w:val="center"/>
          </w:tcPr>
          <w:p w:rsidR="003C13DE" w:rsidRPr="00EE551E" w:rsidRDefault="00E30DC0" w:rsidP="00E30DC0">
            <w:pPr>
              <w:pStyle w:val="Default"/>
              <w:jc w:val="center"/>
              <w:rPr>
                <w:rFonts w:ascii="Times New Roman" w:hAnsi="Times New Roman" w:cs="Times New Roman"/>
                <w:i/>
                <w:color w:val="auto"/>
                <w:lang w:eastAsia="ar-SA"/>
              </w:rPr>
            </w:pPr>
            <w:r w:rsidRPr="00EE551E">
              <w:rPr>
                <w:rFonts w:ascii="Times New Roman" w:hAnsi="Times New Roman" w:cs="Times New Roman"/>
                <w:i/>
                <w:color w:val="auto"/>
                <w:lang w:eastAsia="ar-SA"/>
              </w:rPr>
              <w:t xml:space="preserve">Aplica la función BUSCARV como función condicional y aplica a una base de datos </w:t>
            </w:r>
          </w:p>
        </w:tc>
        <w:tc>
          <w:tcPr>
            <w:tcW w:w="4678" w:type="dxa"/>
            <w:vAlign w:val="center"/>
          </w:tcPr>
          <w:p w:rsidR="003C13DE" w:rsidRPr="00EE551E" w:rsidRDefault="00E30DC0" w:rsidP="005D1D66">
            <w:pPr>
              <w:jc w:val="center"/>
              <w:rPr>
                <w:i/>
              </w:rPr>
            </w:pPr>
            <w:r w:rsidRPr="00EE551E">
              <w:rPr>
                <w:i/>
              </w:rPr>
              <w:t>Explicación de la aplicación de las funciones de búsqueda con un ejemplo práctico y aplicación de un taller.</w:t>
            </w:r>
          </w:p>
        </w:tc>
        <w:tc>
          <w:tcPr>
            <w:tcW w:w="3622" w:type="dxa"/>
            <w:vAlign w:val="center"/>
          </w:tcPr>
          <w:p w:rsidR="00E30DC0" w:rsidRPr="00EE551E" w:rsidRDefault="00E30DC0" w:rsidP="00E30DC0">
            <w:pPr>
              <w:jc w:val="center"/>
              <w:rPr>
                <w:i/>
              </w:rPr>
            </w:pPr>
            <w:r w:rsidRPr="00EE551E">
              <w:rPr>
                <w:i/>
              </w:rPr>
              <w:t>1 hora para explicar un ejercicio de aplicación y 1 hora de taller.</w:t>
            </w:r>
          </w:p>
          <w:p w:rsidR="003C13DE" w:rsidRPr="00EE551E" w:rsidRDefault="003C13DE" w:rsidP="005D1D66">
            <w:pPr>
              <w:jc w:val="center"/>
              <w:rPr>
                <w:i/>
              </w:rPr>
            </w:pPr>
          </w:p>
        </w:tc>
      </w:tr>
      <w:tr w:rsidR="003C13DE" w:rsidRPr="00EE551E" w:rsidTr="005D1D66">
        <w:tc>
          <w:tcPr>
            <w:tcW w:w="1003" w:type="dxa"/>
          </w:tcPr>
          <w:p w:rsidR="003C13DE" w:rsidRPr="00EE551E" w:rsidRDefault="003C13DE" w:rsidP="00B44106">
            <w:pPr>
              <w:jc w:val="center"/>
              <w:rPr>
                <w:i/>
              </w:rPr>
            </w:pPr>
            <w:r w:rsidRPr="00EE551E">
              <w:rPr>
                <w:i/>
              </w:rPr>
              <w:t>10</w:t>
            </w:r>
          </w:p>
        </w:tc>
        <w:tc>
          <w:tcPr>
            <w:tcW w:w="4242" w:type="dxa"/>
            <w:vAlign w:val="center"/>
          </w:tcPr>
          <w:p w:rsidR="00580828" w:rsidRPr="00EE551E" w:rsidRDefault="00580828" w:rsidP="00580828">
            <w:pPr>
              <w:jc w:val="center"/>
              <w:rPr>
                <w:i/>
              </w:rPr>
            </w:pPr>
            <w:r w:rsidRPr="00EE551E">
              <w:rPr>
                <w:i/>
              </w:rPr>
              <w:t xml:space="preserve">Conocer las aplicaciones de la herramienta </w:t>
            </w:r>
            <w:proofErr w:type="spellStart"/>
            <w:r w:rsidRPr="00EE551E">
              <w:rPr>
                <w:i/>
              </w:rPr>
              <w:t>solver</w:t>
            </w:r>
            <w:proofErr w:type="spellEnd"/>
          </w:p>
          <w:p w:rsidR="00580828" w:rsidRPr="00EE551E" w:rsidRDefault="00580828" w:rsidP="00580828">
            <w:pPr>
              <w:jc w:val="center"/>
              <w:rPr>
                <w:i/>
              </w:rPr>
            </w:pPr>
          </w:p>
          <w:p w:rsidR="003C13DE" w:rsidRPr="00EE551E" w:rsidRDefault="00580828" w:rsidP="00580828">
            <w:pPr>
              <w:jc w:val="center"/>
              <w:rPr>
                <w:i/>
              </w:rPr>
            </w:pPr>
            <w:r w:rsidRPr="00EE551E">
              <w:rPr>
                <w:i/>
              </w:rPr>
              <w:t xml:space="preserve">Comparar las ventajas de </w:t>
            </w:r>
            <w:proofErr w:type="spellStart"/>
            <w:r w:rsidRPr="00EE551E">
              <w:rPr>
                <w:i/>
              </w:rPr>
              <w:t>solver</w:t>
            </w:r>
            <w:proofErr w:type="spellEnd"/>
            <w:r w:rsidRPr="00EE551E">
              <w:rPr>
                <w:i/>
              </w:rPr>
              <w:t xml:space="preserve"> frente a la función buscar objetivo</w:t>
            </w:r>
          </w:p>
        </w:tc>
        <w:tc>
          <w:tcPr>
            <w:tcW w:w="4678" w:type="dxa"/>
            <w:vAlign w:val="center"/>
          </w:tcPr>
          <w:p w:rsidR="003C13DE" w:rsidRPr="00EE551E" w:rsidRDefault="00580828" w:rsidP="005D1D66">
            <w:pPr>
              <w:jc w:val="center"/>
              <w:rPr>
                <w:i/>
              </w:rPr>
            </w:pPr>
            <w:r w:rsidRPr="00EE551E">
              <w:rPr>
                <w:i/>
              </w:rPr>
              <w:t>Construcción de un ejercicio partiendo de un objetivo y terminando con las restricciones que afectan el resultado final</w:t>
            </w:r>
          </w:p>
        </w:tc>
        <w:tc>
          <w:tcPr>
            <w:tcW w:w="3622" w:type="dxa"/>
            <w:vAlign w:val="center"/>
          </w:tcPr>
          <w:p w:rsidR="003C13DE" w:rsidRPr="00EE551E" w:rsidRDefault="00580828" w:rsidP="005D1D66">
            <w:pPr>
              <w:jc w:val="center"/>
              <w:rPr>
                <w:i/>
              </w:rPr>
            </w:pPr>
            <w:r w:rsidRPr="00EE551E">
              <w:rPr>
                <w:i/>
              </w:rPr>
              <w:t>2 horas de trabajo en clase y 2 horas de trabajo autónomo resolviendo un ejercicio de práctica</w:t>
            </w:r>
          </w:p>
        </w:tc>
      </w:tr>
      <w:tr w:rsidR="00580828" w:rsidRPr="00EE551E" w:rsidTr="00E348EF">
        <w:tc>
          <w:tcPr>
            <w:tcW w:w="1003" w:type="dxa"/>
            <w:shd w:val="clear" w:color="auto" w:fill="FFC000"/>
          </w:tcPr>
          <w:p w:rsidR="00580828" w:rsidRPr="00EE551E" w:rsidRDefault="00580828" w:rsidP="00B44106">
            <w:pPr>
              <w:jc w:val="center"/>
              <w:rPr>
                <w:i/>
              </w:rPr>
            </w:pPr>
            <w:r w:rsidRPr="00EE551E">
              <w:rPr>
                <w:i/>
              </w:rPr>
              <w:t>11</w:t>
            </w:r>
          </w:p>
        </w:tc>
        <w:tc>
          <w:tcPr>
            <w:tcW w:w="4242" w:type="dxa"/>
            <w:shd w:val="clear" w:color="auto" w:fill="FFC000"/>
            <w:vAlign w:val="center"/>
          </w:tcPr>
          <w:p w:rsidR="00580828" w:rsidRPr="00EE551E" w:rsidRDefault="00580828" w:rsidP="009378C1">
            <w:pPr>
              <w:jc w:val="center"/>
              <w:rPr>
                <w:i/>
              </w:rPr>
            </w:pPr>
            <w:r w:rsidRPr="00EE551E">
              <w:rPr>
                <w:i/>
              </w:rPr>
              <w:t>Resolver un ejercicio práctico teniendo en cuenta las temáticas trabajadas en el corte.</w:t>
            </w:r>
          </w:p>
        </w:tc>
        <w:tc>
          <w:tcPr>
            <w:tcW w:w="4678" w:type="dxa"/>
            <w:shd w:val="clear" w:color="auto" w:fill="FFC000"/>
            <w:vAlign w:val="center"/>
          </w:tcPr>
          <w:p w:rsidR="00580828" w:rsidRPr="00EE551E" w:rsidRDefault="00580828" w:rsidP="009378C1">
            <w:pPr>
              <w:jc w:val="center"/>
              <w:rPr>
                <w:i/>
              </w:rPr>
            </w:pPr>
            <w:r w:rsidRPr="00EE551E">
              <w:rPr>
                <w:i/>
              </w:rPr>
              <w:t>SEGUNDO PARCIAL</w:t>
            </w:r>
          </w:p>
        </w:tc>
        <w:tc>
          <w:tcPr>
            <w:tcW w:w="3622" w:type="dxa"/>
            <w:shd w:val="clear" w:color="auto" w:fill="FFC000"/>
            <w:vAlign w:val="center"/>
          </w:tcPr>
          <w:p w:rsidR="00580828" w:rsidRPr="00EE551E" w:rsidRDefault="00580828" w:rsidP="009378C1">
            <w:pPr>
              <w:jc w:val="center"/>
              <w:rPr>
                <w:i/>
              </w:rPr>
            </w:pPr>
            <w:r w:rsidRPr="00EE551E">
              <w:rPr>
                <w:i/>
              </w:rPr>
              <w:t>2 horas de trabajo autónomo</w:t>
            </w:r>
          </w:p>
        </w:tc>
      </w:tr>
      <w:tr w:rsidR="00580828" w:rsidRPr="00EE551E" w:rsidTr="005D1D66">
        <w:tc>
          <w:tcPr>
            <w:tcW w:w="1003" w:type="dxa"/>
          </w:tcPr>
          <w:p w:rsidR="00580828" w:rsidRPr="00EE551E" w:rsidRDefault="00580828" w:rsidP="00B44106">
            <w:pPr>
              <w:jc w:val="center"/>
              <w:rPr>
                <w:i/>
              </w:rPr>
            </w:pPr>
            <w:r w:rsidRPr="00EE551E">
              <w:rPr>
                <w:i/>
              </w:rPr>
              <w:t>12</w:t>
            </w:r>
          </w:p>
        </w:tc>
        <w:tc>
          <w:tcPr>
            <w:tcW w:w="4242" w:type="dxa"/>
            <w:vAlign w:val="center"/>
          </w:tcPr>
          <w:p w:rsidR="001C6E6B" w:rsidRPr="00EE551E" w:rsidRDefault="001C6E6B" w:rsidP="001C6E6B">
            <w:pPr>
              <w:jc w:val="center"/>
              <w:rPr>
                <w:i/>
              </w:rPr>
            </w:pPr>
            <w:r w:rsidRPr="00EE551E">
              <w:rPr>
                <w:i/>
              </w:rPr>
              <w:t>Conocer las funciones que me permitan analizar un préstamo</w:t>
            </w:r>
          </w:p>
          <w:p w:rsidR="001C6E6B" w:rsidRPr="00EE551E" w:rsidRDefault="001C6E6B" w:rsidP="001C6E6B">
            <w:pPr>
              <w:jc w:val="center"/>
              <w:rPr>
                <w:i/>
              </w:rPr>
            </w:pPr>
          </w:p>
          <w:p w:rsidR="005A3D92" w:rsidRPr="00EE551E" w:rsidRDefault="005A3D92" w:rsidP="001C6E6B">
            <w:pPr>
              <w:jc w:val="center"/>
              <w:rPr>
                <w:i/>
              </w:rPr>
            </w:pPr>
            <w:r w:rsidRPr="00EE551E">
              <w:rPr>
                <w:i/>
              </w:rPr>
              <w:t xml:space="preserve">Utilizar y Dar a conocer </w:t>
            </w:r>
            <w:r w:rsidR="008973EA" w:rsidRPr="00EE551E">
              <w:rPr>
                <w:i/>
              </w:rPr>
              <w:t>el concepto de tablas</w:t>
            </w:r>
            <w:r w:rsidR="00E56437" w:rsidRPr="00EE551E">
              <w:rPr>
                <w:i/>
              </w:rPr>
              <w:t xml:space="preserve"> de datos</w:t>
            </w:r>
            <w:r w:rsidR="008973EA" w:rsidRPr="00EE551E">
              <w:rPr>
                <w:i/>
              </w:rPr>
              <w:t>.</w:t>
            </w:r>
            <w:r w:rsidR="00E56437" w:rsidRPr="00EE551E">
              <w:rPr>
                <w:i/>
              </w:rPr>
              <w:t xml:space="preserve"> </w:t>
            </w:r>
            <w:r w:rsidR="008973EA" w:rsidRPr="00EE551E">
              <w:rPr>
                <w:i/>
              </w:rPr>
              <w:t>Análisis Si</w:t>
            </w:r>
            <w:r w:rsidR="00E56437" w:rsidRPr="00EE551E">
              <w:rPr>
                <w:i/>
              </w:rPr>
              <w:t xml:space="preserve"> utilizando las funciones financieras</w:t>
            </w:r>
          </w:p>
          <w:p w:rsidR="005A3D92" w:rsidRPr="00EE551E" w:rsidRDefault="005A3D92" w:rsidP="001C6E6B">
            <w:pPr>
              <w:jc w:val="center"/>
              <w:rPr>
                <w:i/>
              </w:rPr>
            </w:pPr>
          </w:p>
          <w:p w:rsidR="00580828" w:rsidRPr="00EE551E" w:rsidRDefault="001C6E6B" w:rsidP="001C6E6B">
            <w:pPr>
              <w:jc w:val="center"/>
              <w:rPr>
                <w:i/>
              </w:rPr>
            </w:pPr>
            <w:r w:rsidRPr="00EE551E">
              <w:rPr>
                <w:i/>
              </w:rPr>
              <w:t>Encontrar el valor de las cuotas para un préstamo que tiene una tasa anual constante</w:t>
            </w:r>
          </w:p>
        </w:tc>
        <w:tc>
          <w:tcPr>
            <w:tcW w:w="4678" w:type="dxa"/>
            <w:vAlign w:val="center"/>
          </w:tcPr>
          <w:p w:rsidR="00580828" w:rsidRPr="00EE551E" w:rsidRDefault="001C6E6B" w:rsidP="005D1D66">
            <w:pPr>
              <w:jc w:val="center"/>
              <w:rPr>
                <w:i/>
              </w:rPr>
            </w:pPr>
            <w:r w:rsidRPr="00EE551E">
              <w:rPr>
                <w:i/>
              </w:rPr>
              <w:t>usar un ejemplo donde se muestren la condiciones de una crédito y luego explicar las funciones financieras que permiten solucionar el problema</w:t>
            </w:r>
          </w:p>
        </w:tc>
        <w:tc>
          <w:tcPr>
            <w:tcW w:w="3622" w:type="dxa"/>
            <w:vAlign w:val="center"/>
          </w:tcPr>
          <w:p w:rsidR="00580828" w:rsidRPr="00EE551E" w:rsidRDefault="001C6E6B" w:rsidP="005D1D66">
            <w:pPr>
              <w:jc w:val="center"/>
              <w:rPr>
                <w:i/>
              </w:rPr>
            </w:pPr>
            <w:r w:rsidRPr="00EE551E">
              <w:rPr>
                <w:i/>
              </w:rPr>
              <w:t>1 hora de trabajo en clase y 1 hora de trabajo en clase</w:t>
            </w:r>
          </w:p>
        </w:tc>
      </w:tr>
      <w:tr w:rsidR="009D6FDC" w:rsidRPr="00EE551E" w:rsidTr="005D1D66">
        <w:tc>
          <w:tcPr>
            <w:tcW w:w="1003" w:type="dxa"/>
          </w:tcPr>
          <w:p w:rsidR="009D6FDC" w:rsidRPr="00EE551E" w:rsidRDefault="009D6FDC" w:rsidP="00B44106">
            <w:pPr>
              <w:jc w:val="center"/>
              <w:rPr>
                <w:i/>
              </w:rPr>
            </w:pPr>
            <w:r w:rsidRPr="00EE551E">
              <w:rPr>
                <w:i/>
              </w:rPr>
              <w:t>13</w:t>
            </w:r>
          </w:p>
        </w:tc>
        <w:tc>
          <w:tcPr>
            <w:tcW w:w="4242" w:type="dxa"/>
            <w:vAlign w:val="center"/>
          </w:tcPr>
          <w:p w:rsidR="009D6FDC" w:rsidRPr="00EE551E" w:rsidRDefault="009D6FDC" w:rsidP="009D6FDC">
            <w:pPr>
              <w:jc w:val="center"/>
              <w:rPr>
                <w:i/>
              </w:rPr>
            </w:pPr>
            <w:r w:rsidRPr="00EE551E">
              <w:rPr>
                <w:i/>
              </w:rPr>
              <w:t>Calcular los intereses aportados a un crédito.</w:t>
            </w:r>
          </w:p>
          <w:p w:rsidR="009D6FDC" w:rsidRPr="00EE551E" w:rsidRDefault="009D6FDC" w:rsidP="009D6FDC">
            <w:pPr>
              <w:jc w:val="center"/>
              <w:rPr>
                <w:i/>
              </w:rPr>
            </w:pPr>
          </w:p>
          <w:p w:rsidR="009D6FDC" w:rsidRPr="00EE551E" w:rsidRDefault="009D6FDC" w:rsidP="009D6FDC">
            <w:pPr>
              <w:jc w:val="center"/>
              <w:rPr>
                <w:i/>
              </w:rPr>
            </w:pPr>
            <w:r w:rsidRPr="00EE551E">
              <w:rPr>
                <w:i/>
              </w:rPr>
              <w:lastRenderedPageBreak/>
              <w:t>Calcular el aporte a capital realizado después de una serie sucesiva de pagos</w:t>
            </w:r>
          </w:p>
          <w:p w:rsidR="00E56437" w:rsidRPr="00EE551E" w:rsidRDefault="00E56437" w:rsidP="009D6FDC">
            <w:pPr>
              <w:jc w:val="center"/>
              <w:rPr>
                <w:i/>
              </w:rPr>
            </w:pPr>
          </w:p>
          <w:p w:rsidR="00E56437" w:rsidRPr="00EE551E" w:rsidRDefault="00E56437" w:rsidP="009D6FDC">
            <w:pPr>
              <w:jc w:val="center"/>
              <w:rPr>
                <w:i/>
              </w:rPr>
            </w:pPr>
          </w:p>
          <w:p w:rsidR="003759E5" w:rsidRPr="00EE551E" w:rsidRDefault="00E56437" w:rsidP="009D6FDC">
            <w:pPr>
              <w:jc w:val="center"/>
              <w:rPr>
                <w:i/>
              </w:rPr>
            </w:pPr>
            <w:r w:rsidRPr="00EE551E">
              <w:rPr>
                <w:i/>
              </w:rPr>
              <w:t xml:space="preserve">Calcular las diferentes formas de anualidades. </w:t>
            </w:r>
            <w:r w:rsidR="00E80A50" w:rsidRPr="00EE551E">
              <w:rPr>
                <w:i/>
              </w:rPr>
              <w:t>Anualidad tradicional, Anualidad con pagos Extraordinarios, Anualidad con cuotas crecientes, Anualidad sencilla</w:t>
            </w:r>
            <w:r w:rsidR="003759E5" w:rsidRPr="00EE551E">
              <w:rPr>
                <w:i/>
              </w:rPr>
              <w:t xml:space="preserve"> con tabla de capitalización.</w:t>
            </w:r>
          </w:p>
          <w:p w:rsidR="00E56437" w:rsidRPr="00EE551E" w:rsidRDefault="00E80A50" w:rsidP="009D6FDC">
            <w:pPr>
              <w:jc w:val="center"/>
              <w:rPr>
                <w:i/>
              </w:rPr>
            </w:pPr>
            <w:r w:rsidRPr="00EE551E">
              <w:rPr>
                <w:i/>
              </w:rPr>
              <w:t xml:space="preserve"> </w:t>
            </w:r>
          </w:p>
        </w:tc>
        <w:tc>
          <w:tcPr>
            <w:tcW w:w="4678" w:type="dxa"/>
            <w:vAlign w:val="center"/>
          </w:tcPr>
          <w:p w:rsidR="009D6FDC" w:rsidRPr="00EE551E" w:rsidRDefault="009D6FDC" w:rsidP="009378C1">
            <w:pPr>
              <w:jc w:val="center"/>
              <w:rPr>
                <w:i/>
              </w:rPr>
            </w:pPr>
            <w:r w:rsidRPr="00EE551E">
              <w:rPr>
                <w:i/>
              </w:rPr>
              <w:lastRenderedPageBreak/>
              <w:t xml:space="preserve">Mostrar un ejemplo donde se muestren la condiciones de una crédito y luego explicar </w:t>
            </w:r>
            <w:r w:rsidRPr="00EE551E">
              <w:rPr>
                <w:i/>
              </w:rPr>
              <w:lastRenderedPageBreak/>
              <w:t>las funciones financieras que permiten solucionar el problema</w:t>
            </w:r>
          </w:p>
        </w:tc>
        <w:tc>
          <w:tcPr>
            <w:tcW w:w="3622" w:type="dxa"/>
            <w:vAlign w:val="center"/>
          </w:tcPr>
          <w:p w:rsidR="009D6FDC" w:rsidRPr="00EE551E" w:rsidRDefault="009D6FDC" w:rsidP="005D1D66">
            <w:pPr>
              <w:jc w:val="center"/>
              <w:rPr>
                <w:i/>
              </w:rPr>
            </w:pPr>
            <w:r w:rsidRPr="00EE551E">
              <w:rPr>
                <w:i/>
              </w:rPr>
              <w:lastRenderedPageBreak/>
              <w:t xml:space="preserve">2 horas de trabajo en clase y 2 horas de trabajo autónomo </w:t>
            </w:r>
            <w:r w:rsidRPr="00EE551E">
              <w:rPr>
                <w:i/>
              </w:rPr>
              <w:lastRenderedPageBreak/>
              <w:t>resolviendo un ejercicio de práctica</w:t>
            </w:r>
          </w:p>
        </w:tc>
      </w:tr>
      <w:tr w:rsidR="00E348EF" w:rsidRPr="00EE551E" w:rsidTr="005D1D66">
        <w:tc>
          <w:tcPr>
            <w:tcW w:w="1003" w:type="dxa"/>
          </w:tcPr>
          <w:p w:rsidR="00E348EF" w:rsidRPr="00EE551E" w:rsidRDefault="00E348EF" w:rsidP="00B44106">
            <w:pPr>
              <w:jc w:val="center"/>
              <w:rPr>
                <w:i/>
              </w:rPr>
            </w:pPr>
            <w:r w:rsidRPr="00EE551E">
              <w:rPr>
                <w:i/>
              </w:rPr>
              <w:lastRenderedPageBreak/>
              <w:t>14</w:t>
            </w:r>
          </w:p>
        </w:tc>
        <w:tc>
          <w:tcPr>
            <w:tcW w:w="4242" w:type="dxa"/>
            <w:vAlign w:val="center"/>
          </w:tcPr>
          <w:p w:rsidR="00E348EF" w:rsidRPr="00EE551E" w:rsidRDefault="00E348EF" w:rsidP="00E348EF">
            <w:pPr>
              <w:jc w:val="center"/>
              <w:rPr>
                <w:i/>
              </w:rPr>
            </w:pPr>
            <w:r w:rsidRPr="00EE551E">
              <w:rPr>
                <w:i/>
              </w:rPr>
              <w:t>Conociendo las condiciones de un préstamo calcular el aporte a capital, el aporte a intereses y el valor de las cuotas.</w:t>
            </w:r>
          </w:p>
          <w:p w:rsidR="00E348EF" w:rsidRPr="00EE551E" w:rsidRDefault="00E348EF" w:rsidP="00E348EF">
            <w:pPr>
              <w:jc w:val="center"/>
              <w:rPr>
                <w:i/>
              </w:rPr>
            </w:pPr>
          </w:p>
          <w:p w:rsidR="00E348EF" w:rsidRPr="00EE551E" w:rsidRDefault="00E348EF" w:rsidP="00E348EF">
            <w:pPr>
              <w:jc w:val="center"/>
              <w:rPr>
                <w:i/>
              </w:rPr>
            </w:pPr>
            <w:r w:rsidRPr="00EE551E">
              <w:rPr>
                <w:i/>
              </w:rPr>
              <w:t>Diferenciar entre un préstamo hipotecario y un préstamo por leasing</w:t>
            </w:r>
          </w:p>
          <w:p w:rsidR="00AD62D2" w:rsidRPr="00EE551E" w:rsidRDefault="00AD62D2" w:rsidP="00E348EF">
            <w:pPr>
              <w:jc w:val="center"/>
              <w:rPr>
                <w:i/>
              </w:rPr>
            </w:pPr>
          </w:p>
          <w:p w:rsidR="00AD62D2" w:rsidRPr="00EE551E" w:rsidRDefault="00613F2B" w:rsidP="00613F2B">
            <w:pPr>
              <w:jc w:val="center"/>
              <w:rPr>
                <w:i/>
              </w:rPr>
            </w:pPr>
            <w:r w:rsidRPr="00EE551E">
              <w:rPr>
                <w:i/>
              </w:rPr>
              <w:t>Aplicar el concepto de Amortización</w:t>
            </w:r>
          </w:p>
          <w:p w:rsidR="00613F2B" w:rsidRPr="00EE551E" w:rsidRDefault="00613F2B" w:rsidP="00613F2B">
            <w:pPr>
              <w:jc w:val="center"/>
              <w:rPr>
                <w:i/>
              </w:rPr>
            </w:pPr>
          </w:p>
          <w:p w:rsidR="00613F2B" w:rsidRPr="00EE551E" w:rsidRDefault="00613F2B" w:rsidP="00613F2B">
            <w:pPr>
              <w:jc w:val="center"/>
              <w:rPr>
                <w:i/>
              </w:rPr>
            </w:pPr>
          </w:p>
          <w:p w:rsidR="00613F2B" w:rsidRPr="00EE551E" w:rsidRDefault="00613F2B" w:rsidP="00613F2B">
            <w:pPr>
              <w:jc w:val="center"/>
              <w:rPr>
                <w:i/>
              </w:rPr>
            </w:pPr>
          </w:p>
        </w:tc>
        <w:tc>
          <w:tcPr>
            <w:tcW w:w="4678" w:type="dxa"/>
            <w:vAlign w:val="center"/>
          </w:tcPr>
          <w:p w:rsidR="00E348EF" w:rsidRPr="00EE551E" w:rsidRDefault="00E348EF" w:rsidP="009378C1">
            <w:pPr>
              <w:jc w:val="center"/>
              <w:rPr>
                <w:i/>
              </w:rPr>
            </w:pPr>
            <w:r w:rsidRPr="00EE551E">
              <w:rPr>
                <w:i/>
              </w:rPr>
              <w:t>Realizar el taller en el aula de clase dando espacio para preguntas</w:t>
            </w:r>
          </w:p>
        </w:tc>
        <w:tc>
          <w:tcPr>
            <w:tcW w:w="3622" w:type="dxa"/>
            <w:vAlign w:val="center"/>
          </w:tcPr>
          <w:p w:rsidR="00E348EF" w:rsidRPr="00EE551E" w:rsidRDefault="00E348EF" w:rsidP="009378C1">
            <w:pPr>
              <w:jc w:val="center"/>
              <w:rPr>
                <w:i/>
              </w:rPr>
            </w:pPr>
            <w:r w:rsidRPr="00EE551E">
              <w:rPr>
                <w:i/>
              </w:rPr>
              <w:t>2 horas de trabajo colaborativo en el aula</w:t>
            </w:r>
          </w:p>
        </w:tc>
      </w:tr>
      <w:tr w:rsidR="00E348EF" w:rsidRPr="00EE551E" w:rsidTr="00441FE6">
        <w:tc>
          <w:tcPr>
            <w:tcW w:w="1003" w:type="dxa"/>
            <w:shd w:val="clear" w:color="auto" w:fill="92D050"/>
          </w:tcPr>
          <w:p w:rsidR="00E348EF" w:rsidRPr="00EE551E" w:rsidRDefault="00E348EF" w:rsidP="00B44106">
            <w:pPr>
              <w:jc w:val="center"/>
              <w:rPr>
                <w:i/>
              </w:rPr>
            </w:pPr>
            <w:r w:rsidRPr="00EE551E">
              <w:rPr>
                <w:i/>
              </w:rPr>
              <w:t>15</w:t>
            </w:r>
          </w:p>
        </w:tc>
        <w:tc>
          <w:tcPr>
            <w:tcW w:w="12542" w:type="dxa"/>
            <w:gridSpan w:val="3"/>
            <w:shd w:val="clear" w:color="auto" w:fill="92D050"/>
            <w:vAlign w:val="center"/>
          </w:tcPr>
          <w:p w:rsidR="00E348EF" w:rsidRPr="00EE551E" w:rsidRDefault="00E348EF" w:rsidP="005D1D66">
            <w:pPr>
              <w:jc w:val="center"/>
              <w:rPr>
                <w:b/>
                <w:i/>
              </w:rPr>
            </w:pPr>
            <w:r w:rsidRPr="00EE551E">
              <w:rPr>
                <w:b/>
                <w:i/>
              </w:rPr>
              <w:t>SEMANA DE LA GENERACIÓN C</w:t>
            </w:r>
          </w:p>
        </w:tc>
      </w:tr>
      <w:tr w:rsidR="00E348EF" w:rsidRPr="00EE551E" w:rsidTr="00E348EF">
        <w:tc>
          <w:tcPr>
            <w:tcW w:w="1003" w:type="dxa"/>
            <w:shd w:val="clear" w:color="auto" w:fill="FFC000"/>
          </w:tcPr>
          <w:p w:rsidR="00E348EF" w:rsidRPr="00EE551E" w:rsidRDefault="00E348EF" w:rsidP="009378C1">
            <w:pPr>
              <w:jc w:val="center"/>
              <w:rPr>
                <w:i/>
              </w:rPr>
            </w:pPr>
            <w:r w:rsidRPr="00EE551E">
              <w:rPr>
                <w:i/>
              </w:rPr>
              <w:t>16</w:t>
            </w:r>
          </w:p>
        </w:tc>
        <w:tc>
          <w:tcPr>
            <w:tcW w:w="4242" w:type="dxa"/>
            <w:shd w:val="clear" w:color="auto" w:fill="FFC000"/>
            <w:vAlign w:val="center"/>
          </w:tcPr>
          <w:p w:rsidR="00E348EF" w:rsidRPr="00EE551E" w:rsidRDefault="00E348EF" w:rsidP="00E348EF">
            <w:pPr>
              <w:jc w:val="center"/>
              <w:rPr>
                <w:i/>
              </w:rPr>
            </w:pPr>
            <w:r w:rsidRPr="00EE551E">
              <w:rPr>
                <w:i/>
              </w:rPr>
              <w:t>Resolver un ejercicio práctico teniendo en cuenta las temáticas trabajadas en el semestre</w:t>
            </w:r>
          </w:p>
        </w:tc>
        <w:tc>
          <w:tcPr>
            <w:tcW w:w="4678" w:type="dxa"/>
            <w:shd w:val="clear" w:color="auto" w:fill="FFC000"/>
            <w:vAlign w:val="center"/>
          </w:tcPr>
          <w:p w:rsidR="00E348EF" w:rsidRPr="00EE551E" w:rsidRDefault="00E348EF" w:rsidP="009378C1">
            <w:pPr>
              <w:jc w:val="center"/>
              <w:rPr>
                <w:i/>
              </w:rPr>
            </w:pPr>
            <w:r w:rsidRPr="00EE551E">
              <w:rPr>
                <w:i/>
              </w:rPr>
              <w:t>EXAMEN FINAL</w:t>
            </w:r>
          </w:p>
        </w:tc>
        <w:tc>
          <w:tcPr>
            <w:tcW w:w="3622" w:type="dxa"/>
            <w:shd w:val="clear" w:color="auto" w:fill="FFC000"/>
            <w:vAlign w:val="center"/>
          </w:tcPr>
          <w:p w:rsidR="00E348EF" w:rsidRPr="00EE551E" w:rsidRDefault="00E348EF" w:rsidP="009378C1">
            <w:pPr>
              <w:jc w:val="center"/>
              <w:rPr>
                <w:i/>
              </w:rPr>
            </w:pPr>
            <w:r w:rsidRPr="00EE551E">
              <w:rPr>
                <w:i/>
              </w:rPr>
              <w:t>6 horas de trabajo autónomo</w:t>
            </w:r>
          </w:p>
        </w:tc>
      </w:tr>
    </w:tbl>
    <w:p w:rsidR="00957E72" w:rsidRPr="00EE551E" w:rsidRDefault="00957E72" w:rsidP="00957E72">
      <w:pPr>
        <w:rPr>
          <w:i/>
        </w:rPr>
      </w:pPr>
    </w:p>
    <w:p w:rsidR="00957E72" w:rsidRPr="00EE551E" w:rsidRDefault="00957E72" w:rsidP="002B31AE">
      <w:pPr>
        <w:jc w:val="both"/>
        <w:rPr>
          <w:i/>
        </w:rPr>
      </w:pPr>
    </w:p>
    <w:p w:rsidR="00A06252" w:rsidRPr="00EE551E" w:rsidRDefault="001A48DB" w:rsidP="00094003">
      <w:pPr>
        <w:ind w:firstLine="708"/>
        <w:jc w:val="both"/>
        <w:rPr>
          <w:b/>
          <w:i/>
        </w:rPr>
      </w:pPr>
      <w:r w:rsidRPr="00EE551E">
        <w:rPr>
          <w:b/>
          <w:i/>
        </w:rPr>
        <w:t>q</w:t>
      </w:r>
      <w:r w:rsidR="00A06252" w:rsidRPr="00EE551E">
        <w:rPr>
          <w:b/>
          <w:i/>
        </w:rPr>
        <w:t>. Sistema de evaluación (criterios y descripción)</w:t>
      </w:r>
    </w:p>
    <w:p w:rsidR="00094003" w:rsidRPr="00EE551E" w:rsidRDefault="00094003" w:rsidP="00094003">
      <w:pPr>
        <w:ind w:firstLine="708"/>
        <w:jc w:val="both"/>
        <w:rPr>
          <w:b/>
          <w:i/>
        </w:rPr>
      </w:pPr>
    </w:p>
    <w:p w:rsidR="00007A67" w:rsidRPr="00EE551E" w:rsidRDefault="00007A67" w:rsidP="00007A67">
      <w:pPr>
        <w:ind w:left="708"/>
        <w:jc w:val="both"/>
        <w:rPr>
          <w:i/>
          <w:lang w:eastAsia="es-ES"/>
        </w:rPr>
      </w:pPr>
      <w:r w:rsidRPr="00EE551E">
        <w:rPr>
          <w:i/>
          <w:lang w:eastAsia="es-ES"/>
        </w:rPr>
        <w:t xml:space="preserve">Evaluación diagnostica: Para establecer el nivel de conocimientos que el estudiante tiene </w:t>
      </w:r>
      <w:proofErr w:type="spellStart"/>
      <w:r w:rsidRPr="00EE551E">
        <w:rPr>
          <w:i/>
          <w:lang w:eastAsia="es-ES"/>
        </w:rPr>
        <w:t>a cerca</w:t>
      </w:r>
      <w:proofErr w:type="spellEnd"/>
      <w:r w:rsidRPr="00EE551E">
        <w:rPr>
          <w:i/>
          <w:lang w:eastAsia="es-ES"/>
        </w:rPr>
        <w:t xml:space="preserve"> del tema, en cada clase se realizará un ejercicio práctico relacionado con el eje de aprendizaje tratado.</w:t>
      </w:r>
      <w:r w:rsidRPr="00EE551E">
        <w:rPr>
          <w:i/>
          <w:lang w:eastAsia="es-ES"/>
        </w:rPr>
        <w:tab/>
      </w:r>
    </w:p>
    <w:p w:rsidR="00007A67" w:rsidRPr="00EE551E" w:rsidRDefault="00007A67" w:rsidP="00007A67">
      <w:pPr>
        <w:ind w:left="708"/>
        <w:jc w:val="both"/>
        <w:rPr>
          <w:i/>
          <w:lang w:eastAsia="es-ES"/>
        </w:rPr>
      </w:pPr>
      <w:r w:rsidRPr="00EE551E">
        <w:rPr>
          <w:i/>
          <w:lang w:eastAsia="es-ES"/>
        </w:rPr>
        <w:t>Evaluación formativa: Le permite al docente y al estudiante detectar las fortalezas y debilidades, las cuales clase a clase y con el trabajo autónomo se debe mejorar.</w:t>
      </w:r>
      <w:r w:rsidRPr="00EE551E">
        <w:rPr>
          <w:i/>
          <w:lang w:eastAsia="es-ES"/>
        </w:rPr>
        <w:cr/>
        <w:t xml:space="preserve">Evaluación </w:t>
      </w:r>
      <w:proofErr w:type="spellStart"/>
      <w:r w:rsidRPr="00EE551E">
        <w:rPr>
          <w:i/>
          <w:lang w:eastAsia="es-ES"/>
        </w:rPr>
        <w:t>sumativa</w:t>
      </w:r>
      <w:proofErr w:type="spellEnd"/>
      <w:r w:rsidRPr="00EE551E">
        <w:rPr>
          <w:i/>
          <w:lang w:eastAsia="es-ES"/>
        </w:rPr>
        <w:t xml:space="preserve">: de acuerdo con la exigencia de la institución para cualificar el nivel de competencias y está compuesta por tres cortes,  Primer corte 30%, segundo corte 30% y tercer corte 40%  y la escala de las mismas es de </w:t>
      </w:r>
      <w:smartTag w:uri="urn:schemas-microsoft-com:office:smarttags" w:element="metricconverter">
        <w:smartTagPr>
          <w:attr w:name="ProductID" w:val="1 a"/>
        </w:smartTagPr>
        <w:r w:rsidRPr="00EE551E">
          <w:rPr>
            <w:i/>
            <w:lang w:eastAsia="es-ES"/>
          </w:rPr>
          <w:t>1 a</w:t>
        </w:r>
      </w:smartTag>
      <w:r w:rsidRPr="00EE551E">
        <w:rPr>
          <w:i/>
          <w:lang w:eastAsia="es-ES"/>
        </w:rPr>
        <w:t xml:space="preserve"> 5, donde cada ejercicio taller tendrá su respectiva evaluación. </w:t>
      </w:r>
      <w:r w:rsidRPr="00EE551E">
        <w:rPr>
          <w:i/>
          <w:lang w:eastAsia="es-ES"/>
        </w:rPr>
        <w:cr/>
      </w:r>
      <w:r w:rsidRPr="00EE551E">
        <w:rPr>
          <w:i/>
          <w:lang w:eastAsia="es-ES"/>
        </w:rPr>
        <w:br w:type="textWrapping" w:clear="all"/>
        <w:t>Lo anterior debe estar directamente relacionado con la metodología, los acuerdos pedagógicos logrados al inicio del curso y lo consagrado en el reglamento estudiantil.</w:t>
      </w:r>
    </w:p>
    <w:p w:rsidR="00A06252" w:rsidRPr="00EE551E" w:rsidRDefault="00A06252" w:rsidP="00BD78E4">
      <w:pPr>
        <w:pStyle w:val="Default"/>
        <w:spacing w:before="100" w:after="100"/>
        <w:jc w:val="both"/>
        <w:rPr>
          <w:rFonts w:ascii="Times New Roman" w:hAnsi="Times New Roman" w:cs="Times New Roman"/>
          <w:i/>
        </w:rPr>
      </w:pPr>
    </w:p>
    <w:p w:rsidR="00A06252" w:rsidRPr="00EE551E" w:rsidRDefault="001A48DB" w:rsidP="00094003">
      <w:pPr>
        <w:ind w:firstLine="708"/>
        <w:jc w:val="both"/>
        <w:rPr>
          <w:b/>
          <w:i/>
        </w:rPr>
      </w:pPr>
      <w:r w:rsidRPr="00EE551E">
        <w:rPr>
          <w:b/>
          <w:i/>
        </w:rPr>
        <w:t>r</w:t>
      </w:r>
      <w:r w:rsidR="00A06252" w:rsidRPr="00EE551E">
        <w:rPr>
          <w:b/>
          <w:i/>
        </w:rPr>
        <w:t>. Calificación (distribución de notas)</w:t>
      </w:r>
    </w:p>
    <w:p w:rsidR="008846B3" w:rsidRPr="00EE551E" w:rsidRDefault="008846B3" w:rsidP="00094003">
      <w:pPr>
        <w:ind w:firstLine="708"/>
        <w:jc w:val="both"/>
        <w:rPr>
          <w:b/>
          <w: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536"/>
        <w:gridCol w:w="4394"/>
      </w:tblGrid>
      <w:tr w:rsidR="00BE292B" w:rsidRPr="00EE551E" w:rsidTr="00B44106">
        <w:tc>
          <w:tcPr>
            <w:tcW w:w="3969" w:type="dxa"/>
          </w:tcPr>
          <w:p w:rsidR="00BE292B" w:rsidRPr="00EE551E" w:rsidRDefault="00BE292B" w:rsidP="00B44106">
            <w:pPr>
              <w:ind w:left="720"/>
              <w:rPr>
                <w:b/>
                <w:i/>
              </w:rPr>
            </w:pPr>
            <w:r w:rsidRPr="00EE551E">
              <w:rPr>
                <w:b/>
                <w:i/>
              </w:rPr>
              <w:t>Prueba parcial 1</w:t>
            </w:r>
          </w:p>
        </w:tc>
        <w:tc>
          <w:tcPr>
            <w:tcW w:w="4536" w:type="dxa"/>
          </w:tcPr>
          <w:p w:rsidR="00BE292B" w:rsidRPr="00EE551E" w:rsidRDefault="00BE292B" w:rsidP="00B44106">
            <w:pPr>
              <w:jc w:val="center"/>
              <w:rPr>
                <w:b/>
                <w:i/>
              </w:rPr>
            </w:pPr>
            <w:r w:rsidRPr="00EE551E">
              <w:rPr>
                <w:b/>
                <w:i/>
              </w:rPr>
              <w:t>Prueba parcial 2</w:t>
            </w:r>
          </w:p>
        </w:tc>
        <w:tc>
          <w:tcPr>
            <w:tcW w:w="4394" w:type="dxa"/>
          </w:tcPr>
          <w:p w:rsidR="00BE292B" w:rsidRPr="00EE551E" w:rsidRDefault="00BE292B" w:rsidP="00B44106">
            <w:pPr>
              <w:jc w:val="center"/>
              <w:rPr>
                <w:b/>
                <w:i/>
              </w:rPr>
            </w:pPr>
            <w:r w:rsidRPr="00EE551E">
              <w:rPr>
                <w:b/>
                <w:i/>
              </w:rPr>
              <w:t>Prueba final</w:t>
            </w:r>
          </w:p>
        </w:tc>
      </w:tr>
      <w:tr w:rsidR="007E5B02" w:rsidRPr="00EE551E" w:rsidTr="00B44106">
        <w:tc>
          <w:tcPr>
            <w:tcW w:w="3969" w:type="dxa"/>
          </w:tcPr>
          <w:p w:rsidR="007E5B02" w:rsidRPr="00EE551E" w:rsidRDefault="007E5B02" w:rsidP="00B44106">
            <w:pPr>
              <w:jc w:val="center"/>
              <w:rPr>
                <w:i/>
                <w:sz w:val="28"/>
              </w:rPr>
            </w:pPr>
          </w:p>
          <w:p w:rsidR="007E5B02" w:rsidRPr="00EE551E" w:rsidRDefault="00754F72" w:rsidP="00B44106">
            <w:pPr>
              <w:numPr>
                <w:ilvl w:val="0"/>
                <w:numId w:val="10"/>
              </w:numPr>
              <w:rPr>
                <w:i/>
              </w:rPr>
            </w:pPr>
            <w:r w:rsidRPr="00EE551E">
              <w:rPr>
                <w:i/>
              </w:rPr>
              <w:t>Evaluación principal: 6</w:t>
            </w:r>
            <w:r w:rsidR="007E5B02" w:rsidRPr="00EE551E">
              <w:rPr>
                <w:i/>
              </w:rPr>
              <w:t>%</w:t>
            </w:r>
          </w:p>
          <w:p w:rsidR="007E5B02" w:rsidRPr="00EE551E" w:rsidRDefault="00754F72" w:rsidP="007E5B02">
            <w:pPr>
              <w:numPr>
                <w:ilvl w:val="0"/>
                <w:numId w:val="10"/>
              </w:numPr>
              <w:rPr>
                <w:i/>
              </w:rPr>
            </w:pPr>
            <w:r w:rsidRPr="00EE551E">
              <w:rPr>
                <w:i/>
              </w:rPr>
              <w:t>Talleres 24%</w:t>
            </w:r>
          </w:p>
        </w:tc>
        <w:tc>
          <w:tcPr>
            <w:tcW w:w="4536" w:type="dxa"/>
          </w:tcPr>
          <w:p w:rsidR="007E5B02" w:rsidRPr="00EE551E" w:rsidRDefault="007E5B02" w:rsidP="00B44106">
            <w:pPr>
              <w:jc w:val="center"/>
              <w:rPr>
                <w:i/>
                <w:sz w:val="28"/>
              </w:rPr>
            </w:pPr>
          </w:p>
          <w:p w:rsidR="007E5B02" w:rsidRPr="00EE551E" w:rsidRDefault="00754F72" w:rsidP="00B44106">
            <w:pPr>
              <w:numPr>
                <w:ilvl w:val="0"/>
                <w:numId w:val="10"/>
              </w:numPr>
              <w:rPr>
                <w:i/>
                <w:color w:val="A6A6A6"/>
              </w:rPr>
            </w:pPr>
            <w:r w:rsidRPr="00EE551E">
              <w:rPr>
                <w:i/>
              </w:rPr>
              <w:t>Evaluación principal: 10</w:t>
            </w:r>
            <w:r w:rsidR="007E5B02" w:rsidRPr="00EE551E">
              <w:rPr>
                <w:i/>
              </w:rPr>
              <w:t>%</w:t>
            </w:r>
          </w:p>
          <w:p w:rsidR="007E5B02" w:rsidRPr="00EE551E" w:rsidRDefault="00754F72" w:rsidP="00754F72">
            <w:pPr>
              <w:numPr>
                <w:ilvl w:val="0"/>
                <w:numId w:val="10"/>
              </w:numPr>
              <w:rPr>
                <w:i/>
                <w:color w:val="A6A6A6"/>
              </w:rPr>
            </w:pPr>
            <w:r w:rsidRPr="00EE551E">
              <w:rPr>
                <w:i/>
              </w:rPr>
              <w:t>Talleres 20%</w:t>
            </w:r>
          </w:p>
        </w:tc>
        <w:tc>
          <w:tcPr>
            <w:tcW w:w="4394" w:type="dxa"/>
          </w:tcPr>
          <w:p w:rsidR="007E5B02" w:rsidRPr="00EE551E" w:rsidRDefault="007E5B02" w:rsidP="00B44106">
            <w:pPr>
              <w:jc w:val="center"/>
              <w:rPr>
                <w:i/>
                <w:sz w:val="28"/>
              </w:rPr>
            </w:pPr>
          </w:p>
          <w:p w:rsidR="007E5B02" w:rsidRPr="00EE551E" w:rsidRDefault="007E5B02" w:rsidP="00B44106">
            <w:pPr>
              <w:numPr>
                <w:ilvl w:val="0"/>
                <w:numId w:val="10"/>
              </w:numPr>
              <w:rPr>
                <w:i/>
              </w:rPr>
            </w:pPr>
            <w:r w:rsidRPr="00EE551E">
              <w:rPr>
                <w:i/>
              </w:rPr>
              <w:t>Evaluación principal: 20%</w:t>
            </w:r>
          </w:p>
          <w:p w:rsidR="007E5B02" w:rsidRPr="00EE551E" w:rsidRDefault="007179A9" w:rsidP="00BD78E4">
            <w:pPr>
              <w:numPr>
                <w:ilvl w:val="0"/>
                <w:numId w:val="10"/>
              </w:numPr>
              <w:rPr>
                <w:i/>
                <w:color w:val="A6A6A6"/>
              </w:rPr>
            </w:pPr>
            <w:r w:rsidRPr="00EE551E">
              <w:rPr>
                <w:i/>
              </w:rPr>
              <w:t>Talleres 20%</w:t>
            </w:r>
          </w:p>
        </w:tc>
      </w:tr>
      <w:tr w:rsidR="007E5B02" w:rsidRPr="00EE551E" w:rsidTr="00B44106">
        <w:tc>
          <w:tcPr>
            <w:tcW w:w="3969" w:type="dxa"/>
          </w:tcPr>
          <w:p w:rsidR="007E5B02" w:rsidRPr="00EE551E" w:rsidRDefault="007E5B02" w:rsidP="00B44106">
            <w:pPr>
              <w:jc w:val="center"/>
              <w:rPr>
                <w:i/>
                <w:sz w:val="28"/>
              </w:rPr>
            </w:pPr>
            <w:r w:rsidRPr="00EE551E">
              <w:rPr>
                <w:i/>
                <w:sz w:val="28"/>
              </w:rPr>
              <w:t>Total 30%</w:t>
            </w:r>
          </w:p>
        </w:tc>
        <w:tc>
          <w:tcPr>
            <w:tcW w:w="4536" w:type="dxa"/>
          </w:tcPr>
          <w:p w:rsidR="007E5B02" w:rsidRPr="00EE551E" w:rsidRDefault="007E5B02" w:rsidP="00B44106">
            <w:pPr>
              <w:jc w:val="center"/>
              <w:rPr>
                <w:i/>
              </w:rPr>
            </w:pPr>
            <w:r w:rsidRPr="00EE551E">
              <w:rPr>
                <w:i/>
                <w:sz w:val="28"/>
              </w:rPr>
              <w:t>Total 30%</w:t>
            </w:r>
          </w:p>
        </w:tc>
        <w:tc>
          <w:tcPr>
            <w:tcW w:w="4394" w:type="dxa"/>
          </w:tcPr>
          <w:p w:rsidR="007E5B02" w:rsidRPr="00EE551E" w:rsidRDefault="007E5B02" w:rsidP="00B44106">
            <w:pPr>
              <w:jc w:val="center"/>
              <w:rPr>
                <w:i/>
              </w:rPr>
            </w:pPr>
            <w:r w:rsidRPr="00EE551E">
              <w:rPr>
                <w:i/>
                <w:sz w:val="28"/>
              </w:rPr>
              <w:t>Total 40%</w:t>
            </w:r>
          </w:p>
        </w:tc>
      </w:tr>
    </w:tbl>
    <w:p w:rsidR="008846B3" w:rsidRPr="00EE551E" w:rsidRDefault="008846B3" w:rsidP="00094003">
      <w:pPr>
        <w:ind w:firstLine="708"/>
        <w:jc w:val="both"/>
        <w:rPr>
          <w:b/>
          <w:i/>
        </w:rPr>
      </w:pPr>
    </w:p>
    <w:p w:rsidR="00BD78E4" w:rsidRPr="00EE551E" w:rsidRDefault="00BD78E4" w:rsidP="00094003">
      <w:pPr>
        <w:ind w:firstLine="708"/>
        <w:jc w:val="both"/>
        <w:rPr>
          <w:b/>
          <w:i/>
        </w:rPr>
      </w:pPr>
    </w:p>
    <w:p w:rsidR="008846B3" w:rsidRPr="00EE551E" w:rsidRDefault="001A48DB" w:rsidP="00094003">
      <w:pPr>
        <w:ind w:firstLine="708"/>
        <w:jc w:val="both"/>
        <w:rPr>
          <w:b/>
          <w:i/>
        </w:rPr>
      </w:pPr>
      <w:r w:rsidRPr="00EE551E">
        <w:rPr>
          <w:b/>
          <w:i/>
        </w:rPr>
        <w:t>s</w:t>
      </w:r>
      <w:r w:rsidR="008846B3" w:rsidRPr="00EE551E">
        <w:rPr>
          <w:b/>
          <w:i/>
        </w:rPr>
        <w:t xml:space="preserve">. </w:t>
      </w:r>
      <w:r w:rsidR="002365F1" w:rsidRPr="00EE551E">
        <w:rPr>
          <w:b/>
          <w:i/>
        </w:rPr>
        <w:t>B</w:t>
      </w:r>
      <w:r w:rsidR="008846B3" w:rsidRPr="00EE551E">
        <w:rPr>
          <w:b/>
          <w:i/>
        </w:rPr>
        <w:t xml:space="preserve">ibliografía y </w:t>
      </w:r>
      <w:proofErr w:type="spellStart"/>
      <w:r w:rsidR="008846B3" w:rsidRPr="00EE551E">
        <w:rPr>
          <w:b/>
          <w:i/>
        </w:rPr>
        <w:t>cibergrafía</w:t>
      </w:r>
      <w:proofErr w:type="spellEnd"/>
    </w:p>
    <w:p w:rsidR="00154F2A" w:rsidRPr="00EE551E" w:rsidRDefault="00154F2A" w:rsidP="001C5E4B">
      <w:pPr>
        <w:ind w:firstLine="708"/>
        <w:jc w:val="both"/>
        <w:rPr>
          <w:b/>
          <w:i/>
        </w:rPr>
      </w:pPr>
    </w:p>
    <w:p w:rsidR="00B87ECA" w:rsidRPr="00EE551E" w:rsidRDefault="00B87ECA" w:rsidP="00B87ECA">
      <w:pPr>
        <w:pStyle w:val="NormalWeb"/>
        <w:ind w:firstLine="708"/>
        <w:rPr>
          <w:rFonts w:ascii="Times New Roman" w:hAnsi="Times New Roman" w:cs="Times New Roman"/>
          <w:i/>
        </w:rPr>
      </w:pPr>
      <w:r w:rsidRPr="00EE551E">
        <w:rPr>
          <w:rFonts w:ascii="Times New Roman" w:hAnsi="Times New Roman" w:cs="Times New Roman"/>
          <w:i/>
        </w:rPr>
        <w:t xml:space="preserve">http://www.youtube.com/watch?v=-t5TUbe4_mk </w:t>
      </w:r>
    </w:p>
    <w:p w:rsidR="00B87ECA" w:rsidRPr="00EE551E" w:rsidRDefault="00B87ECA" w:rsidP="00B87ECA">
      <w:pPr>
        <w:pStyle w:val="NormalWeb"/>
        <w:ind w:firstLine="708"/>
        <w:rPr>
          <w:rFonts w:ascii="Times New Roman" w:hAnsi="Times New Roman" w:cs="Times New Roman"/>
          <w:i/>
        </w:rPr>
      </w:pPr>
      <w:r w:rsidRPr="00EE551E">
        <w:rPr>
          <w:rFonts w:ascii="Times New Roman" w:hAnsi="Times New Roman" w:cs="Times New Roman"/>
          <w:i/>
        </w:rPr>
        <w:t xml:space="preserve">http://www.youtube.com/watch?v=YmOH8kNBzhk&amp;feature=related </w:t>
      </w:r>
    </w:p>
    <w:p w:rsidR="00C716C5" w:rsidRPr="00EE551E" w:rsidRDefault="00C716C5" w:rsidP="00C716C5">
      <w:pPr>
        <w:pStyle w:val="NormalWeb"/>
        <w:ind w:firstLine="708"/>
        <w:rPr>
          <w:rFonts w:ascii="Times New Roman" w:hAnsi="Times New Roman" w:cs="Times New Roman"/>
          <w:i/>
        </w:rPr>
      </w:pPr>
      <w:r w:rsidRPr="00EE551E">
        <w:rPr>
          <w:rFonts w:ascii="Times New Roman" w:hAnsi="Times New Roman" w:cs="Times New Roman"/>
          <w:i/>
        </w:rPr>
        <w:t xml:space="preserve">http://www.youtube.com/watch?v=kohpnXyUzo0&amp;feature=related </w:t>
      </w:r>
    </w:p>
    <w:p w:rsidR="00C716C5" w:rsidRPr="00EE551E" w:rsidRDefault="00C716C5" w:rsidP="00C716C5">
      <w:pPr>
        <w:pStyle w:val="NormalWeb"/>
        <w:ind w:firstLine="708"/>
        <w:rPr>
          <w:rFonts w:ascii="Times New Roman" w:hAnsi="Times New Roman" w:cs="Times New Roman"/>
          <w:i/>
        </w:rPr>
      </w:pPr>
      <w:r w:rsidRPr="00EE551E">
        <w:rPr>
          <w:rFonts w:ascii="Times New Roman" w:hAnsi="Times New Roman" w:cs="Times New Roman"/>
          <w:i/>
        </w:rPr>
        <w:t xml:space="preserve">http://www.youtube.com/watch?v=UGg1bvWGx2s&amp;feature=related </w:t>
      </w:r>
    </w:p>
    <w:p w:rsidR="00C716C5" w:rsidRPr="00EE551E" w:rsidRDefault="00C716C5" w:rsidP="00C716C5">
      <w:pPr>
        <w:pStyle w:val="NormalWeb"/>
        <w:ind w:firstLine="708"/>
        <w:rPr>
          <w:rFonts w:ascii="Times New Roman" w:hAnsi="Times New Roman" w:cs="Times New Roman"/>
          <w:i/>
        </w:rPr>
      </w:pPr>
      <w:r w:rsidRPr="00EE551E">
        <w:rPr>
          <w:rFonts w:ascii="Times New Roman" w:hAnsi="Times New Roman" w:cs="Times New Roman"/>
          <w:i/>
        </w:rPr>
        <w:t xml:space="preserve">http://www.youtube.com/watch?v=FgmUIjAsX98&amp;feature=related </w:t>
      </w:r>
    </w:p>
    <w:p w:rsidR="00C716C5" w:rsidRPr="00EE551E" w:rsidRDefault="00C716C5" w:rsidP="00C716C5">
      <w:pPr>
        <w:pStyle w:val="NormalWeb"/>
        <w:ind w:firstLine="708"/>
        <w:rPr>
          <w:rFonts w:ascii="Times New Roman" w:hAnsi="Times New Roman" w:cs="Times New Roman"/>
          <w:i/>
        </w:rPr>
      </w:pPr>
      <w:r w:rsidRPr="00EE551E">
        <w:rPr>
          <w:rFonts w:ascii="Times New Roman" w:hAnsi="Times New Roman" w:cs="Times New Roman"/>
          <w:i/>
        </w:rPr>
        <w:t xml:space="preserve">http://www.youtube.com/watch?v=400NVJF80b4 </w:t>
      </w:r>
    </w:p>
    <w:p w:rsidR="00465C99" w:rsidRPr="00EE551E" w:rsidRDefault="00465C99" w:rsidP="00465C99">
      <w:pPr>
        <w:pStyle w:val="NormalWeb"/>
        <w:ind w:firstLine="708"/>
        <w:rPr>
          <w:rFonts w:ascii="Times New Roman" w:hAnsi="Times New Roman" w:cs="Times New Roman"/>
          <w:i/>
        </w:rPr>
      </w:pPr>
      <w:r w:rsidRPr="00EE551E">
        <w:rPr>
          <w:rFonts w:ascii="Times New Roman" w:hAnsi="Times New Roman" w:cs="Times New Roman"/>
          <w:i/>
        </w:rPr>
        <w:lastRenderedPageBreak/>
        <w:t xml:space="preserve">http://www.youtube.com/watch?v=g4CZ2tlWjiQ&amp;feature=related </w:t>
      </w:r>
    </w:p>
    <w:p w:rsidR="00465C99" w:rsidRPr="00EE551E" w:rsidRDefault="00465C99" w:rsidP="00465C99">
      <w:pPr>
        <w:pStyle w:val="NormalWeb"/>
        <w:ind w:firstLine="708"/>
        <w:rPr>
          <w:rFonts w:ascii="Times New Roman" w:hAnsi="Times New Roman" w:cs="Times New Roman"/>
          <w:i/>
        </w:rPr>
      </w:pPr>
      <w:r w:rsidRPr="00EE551E">
        <w:rPr>
          <w:rFonts w:ascii="Times New Roman" w:hAnsi="Times New Roman" w:cs="Times New Roman"/>
          <w:i/>
        </w:rPr>
        <w:t xml:space="preserve">http://www.youtube.com/watch?v=s46_v2tb8AE&amp;feature=related </w:t>
      </w:r>
    </w:p>
    <w:p w:rsidR="00C922E1" w:rsidRPr="00EE551E" w:rsidRDefault="00C922E1" w:rsidP="00C922E1">
      <w:pPr>
        <w:pStyle w:val="NormalWeb"/>
        <w:ind w:firstLine="708"/>
        <w:rPr>
          <w:rFonts w:ascii="Times New Roman" w:hAnsi="Times New Roman" w:cs="Times New Roman"/>
          <w:i/>
        </w:rPr>
      </w:pPr>
      <w:r w:rsidRPr="00EE551E">
        <w:rPr>
          <w:rFonts w:ascii="Times New Roman" w:hAnsi="Times New Roman" w:cs="Times New Roman"/>
          <w:i/>
        </w:rPr>
        <w:t xml:space="preserve">http://www.youtube.com/watch?v=47m2LWaqvcU&amp;feature=related </w:t>
      </w:r>
    </w:p>
    <w:p w:rsidR="00C922E1" w:rsidRPr="00EE551E" w:rsidRDefault="00C922E1" w:rsidP="00C922E1">
      <w:pPr>
        <w:pStyle w:val="NormalWeb"/>
        <w:ind w:firstLine="708"/>
        <w:rPr>
          <w:rFonts w:ascii="Times New Roman" w:hAnsi="Times New Roman" w:cs="Times New Roman"/>
          <w:i/>
        </w:rPr>
      </w:pPr>
      <w:r w:rsidRPr="00EE551E">
        <w:rPr>
          <w:rFonts w:ascii="Times New Roman" w:hAnsi="Times New Roman" w:cs="Times New Roman"/>
          <w:i/>
        </w:rPr>
        <w:t xml:space="preserve">http://www.youtube.com/watch?v=6EGH6v1SnU0&amp;NR=1 </w:t>
      </w:r>
    </w:p>
    <w:p w:rsidR="00B87ECA" w:rsidRPr="00EE551E" w:rsidRDefault="00C922E1" w:rsidP="00C922E1">
      <w:pPr>
        <w:pStyle w:val="Default"/>
        <w:ind w:firstLine="708"/>
        <w:rPr>
          <w:rFonts w:ascii="Times New Roman" w:hAnsi="Times New Roman" w:cs="Times New Roman"/>
          <w:i/>
        </w:rPr>
      </w:pPr>
      <w:r w:rsidRPr="00EE551E">
        <w:rPr>
          <w:rFonts w:ascii="Times New Roman" w:hAnsi="Times New Roman" w:cs="Times New Roman"/>
          <w:i/>
        </w:rPr>
        <w:t>aulaclic.es Tema Excel</w:t>
      </w:r>
    </w:p>
    <w:p w:rsidR="00C922E1" w:rsidRPr="00EE551E" w:rsidRDefault="00A629E4" w:rsidP="00C922E1">
      <w:pPr>
        <w:pStyle w:val="Default"/>
        <w:ind w:firstLine="708"/>
        <w:rPr>
          <w:rFonts w:ascii="Times New Roman" w:hAnsi="Times New Roman" w:cs="Times New Roman"/>
          <w:i/>
        </w:rPr>
      </w:pPr>
      <w:r w:rsidRPr="00EE551E">
        <w:rPr>
          <w:rFonts w:ascii="Times New Roman" w:hAnsi="Times New Roman" w:cs="Times New Roman"/>
          <w:i/>
        </w:rPr>
        <w:t xml:space="preserve">Guías laboradas por docentes de la universidad </w:t>
      </w:r>
      <w:proofErr w:type="spellStart"/>
      <w:r w:rsidRPr="00EE551E">
        <w:rPr>
          <w:rFonts w:ascii="Times New Roman" w:hAnsi="Times New Roman" w:cs="Times New Roman"/>
          <w:i/>
        </w:rPr>
        <w:t>Cun</w:t>
      </w:r>
      <w:proofErr w:type="spellEnd"/>
      <w:r w:rsidRPr="00EE551E">
        <w:rPr>
          <w:rFonts w:ascii="Times New Roman" w:hAnsi="Times New Roman" w:cs="Times New Roman"/>
          <w:i/>
        </w:rPr>
        <w:t xml:space="preserve">, </w:t>
      </w:r>
      <w:proofErr w:type="spellStart"/>
      <w:r w:rsidRPr="00EE551E">
        <w:rPr>
          <w:rFonts w:ascii="Times New Roman" w:hAnsi="Times New Roman" w:cs="Times New Roman"/>
          <w:i/>
        </w:rPr>
        <w:t>Depto</w:t>
      </w:r>
      <w:proofErr w:type="spellEnd"/>
      <w:r w:rsidRPr="00EE551E">
        <w:rPr>
          <w:rFonts w:ascii="Times New Roman" w:hAnsi="Times New Roman" w:cs="Times New Roman"/>
          <w:i/>
        </w:rPr>
        <w:t xml:space="preserve"> de Informática.</w:t>
      </w:r>
    </w:p>
    <w:p w:rsidR="00A629E4" w:rsidRPr="00EE551E" w:rsidRDefault="00A629E4" w:rsidP="00C922E1">
      <w:pPr>
        <w:pStyle w:val="Default"/>
        <w:ind w:firstLine="708"/>
        <w:rPr>
          <w:rFonts w:ascii="Times New Roman" w:hAnsi="Times New Roman" w:cs="Times New Roman"/>
          <w:i/>
        </w:rPr>
      </w:pPr>
    </w:p>
    <w:p w:rsidR="001A48DB" w:rsidRPr="00EE551E" w:rsidRDefault="00773519" w:rsidP="002B31AE">
      <w:pPr>
        <w:jc w:val="both"/>
        <w:rPr>
          <w:i/>
        </w:rPr>
      </w:pPr>
      <w:r w:rsidRPr="00EE551E">
        <w:rPr>
          <w:i/>
          <w:sz w:val="22"/>
        </w:rPr>
        <w:tab/>
      </w:r>
      <w:r w:rsidRPr="00EE551E">
        <w:rPr>
          <w:b/>
          <w:i/>
        </w:rPr>
        <w:t>Nombre del Docent</w:t>
      </w:r>
      <w:r w:rsidR="00BF1F30" w:rsidRPr="00EE551E">
        <w:rPr>
          <w:b/>
          <w:i/>
        </w:rPr>
        <w:t xml:space="preserve">e: </w:t>
      </w:r>
    </w:p>
    <w:p w:rsidR="001A48DB" w:rsidRPr="00EE551E" w:rsidRDefault="001A48DB" w:rsidP="001A48DB">
      <w:pPr>
        <w:ind w:firstLine="708"/>
        <w:jc w:val="both"/>
        <w:rPr>
          <w:b/>
          <w:i/>
        </w:rPr>
      </w:pPr>
    </w:p>
    <w:p w:rsidR="00773519" w:rsidRPr="00EE551E" w:rsidRDefault="00773519" w:rsidP="00BF1F30">
      <w:pPr>
        <w:ind w:firstLine="708"/>
        <w:jc w:val="both"/>
        <w:rPr>
          <w:i/>
        </w:rPr>
      </w:pPr>
      <w:r w:rsidRPr="00EE551E">
        <w:rPr>
          <w:b/>
          <w:i/>
        </w:rPr>
        <w:t>Email</w:t>
      </w:r>
      <w:r w:rsidR="00877AC4" w:rsidRPr="00EE551E">
        <w:rPr>
          <w:b/>
          <w:i/>
        </w:rPr>
        <w:t xml:space="preserve"> Institucional</w:t>
      </w:r>
      <w:r w:rsidR="00903DC6" w:rsidRPr="00EE551E">
        <w:rPr>
          <w:i/>
        </w:rPr>
        <w:t xml:space="preserve"> </w:t>
      </w:r>
    </w:p>
    <w:p w:rsidR="00BF1F30" w:rsidRPr="00EE551E" w:rsidRDefault="00BF1F30" w:rsidP="00BF1F30">
      <w:pPr>
        <w:ind w:firstLine="708"/>
        <w:jc w:val="both"/>
        <w:rPr>
          <w:i/>
          <w:color w:val="FF0000"/>
          <w:sz w:val="22"/>
        </w:rPr>
      </w:pPr>
    </w:p>
    <w:p w:rsidR="008846B3" w:rsidRPr="00EE551E" w:rsidRDefault="008846B3" w:rsidP="00094003">
      <w:pPr>
        <w:jc w:val="both"/>
        <w:rPr>
          <w:i/>
          <w:sz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551"/>
        <w:gridCol w:w="2835"/>
      </w:tblGrid>
      <w:tr w:rsidR="00BE292B" w:rsidRPr="00EE551E" w:rsidTr="00B44106">
        <w:tc>
          <w:tcPr>
            <w:tcW w:w="7513" w:type="dxa"/>
          </w:tcPr>
          <w:p w:rsidR="008846B3" w:rsidRPr="00EE551E" w:rsidRDefault="008846B3" w:rsidP="00B44106">
            <w:pPr>
              <w:jc w:val="center"/>
              <w:rPr>
                <w:b/>
                <w:i/>
                <w:sz w:val="22"/>
              </w:rPr>
            </w:pPr>
            <w:r w:rsidRPr="00EE551E">
              <w:rPr>
                <w:b/>
                <w:i/>
                <w:sz w:val="22"/>
              </w:rPr>
              <w:t>Desarrollado por</w:t>
            </w:r>
          </w:p>
        </w:tc>
        <w:tc>
          <w:tcPr>
            <w:tcW w:w="2551" w:type="dxa"/>
          </w:tcPr>
          <w:p w:rsidR="008846B3" w:rsidRPr="00EE551E" w:rsidRDefault="008846B3" w:rsidP="00B44106">
            <w:pPr>
              <w:jc w:val="center"/>
              <w:rPr>
                <w:b/>
                <w:i/>
                <w:sz w:val="22"/>
              </w:rPr>
            </w:pPr>
            <w:r w:rsidRPr="00EE551E">
              <w:rPr>
                <w:b/>
                <w:i/>
                <w:sz w:val="22"/>
              </w:rPr>
              <w:t>Validado por</w:t>
            </w:r>
          </w:p>
        </w:tc>
        <w:tc>
          <w:tcPr>
            <w:tcW w:w="2835" w:type="dxa"/>
          </w:tcPr>
          <w:p w:rsidR="008846B3" w:rsidRPr="00EE551E" w:rsidRDefault="008846B3" w:rsidP="00B44106">
            <w:pPr>
              <w:jc w:val="center"/>
              <w:rPr>
                <w:b/>
                <w:i/>
                <w:sz w:val="22"/>
              </w:rPr>
            </w:pPr>
            <w:r w:rsidRPr="00EE551E">
              <w:rPr>
                <w:b/>
                <w:i/>
                <w:sz w:val="22"/>
              </w:rPr>
              <w:t>Aprobado por</w:t>
            </w:r>
          </w:p>
        </w:tc>
      </w:tr>
      <w:tr w:rsidR="00BE292B" w:rsidRPr="00EE551E" w:rsidTr="00BF1F30">
        <w:tc>
          <w:tcPr>
            <w:tcW w:w="7513" w:type="dxa"/>
            <w:vAlign w:val="center"/>
          </w:tcPr>
          <w:p w:rsidR="00C922E1" w:rsidRPr="00EE551E" w:rsidRDefault="00EE551E" w:rsidP="00BF1F30">
            <w:pPr>
              <w:jc w:val="center"/>
              <w:rPr>
                <w:i/>
                <w:sz w:val="22"/>
              </w:rPr>
            </w:pPr>
            <w:r>
              <w:rPr>
                <w:rFonts w:ascii="Arial" w:hAnsi="Arial" w:cs="Arial"/>
                <w:color w:val="A6A6A6"/>
                <w:sz w:val="22"/>
                <w:szCs w:val="22"/>
              </w:rPr>
              <w:t>DOCENTES LINEA INFORMATICA-FACULTAD DE INGENIERIAS</w:t>
            </w:r>
          </w:p>
        </w:tc>
        <w:tc>
          <w:tcPr>
            <w:tcW w:w="2551" w:type="dxa"/>
            <w:vAlign w:val="center"/>
          </w:tcPr>
          <w:p w:rsidR="00333397" w:rsidRDefault="00333397" w:rsidP="00333397">
            <w:pPr>
              <w:jc w:val="center"/>
              <w:rPr>
                <w:i/>
                <w:color w:val="A6A6A6"/>
              </w:rPr>
            </w:pPr>
            <w:r>
              <w:rPr>
                <w:i/>
                <w:color w:val="A6A6A6"/>
              </w:rPr>
              <w:t>Ing. Claudia Ben-</w:t>
            </w:r>
            <w:proofErr w:type="spellStart"/>
            <w:r>
              <w:rPr>
                <w:i/>
                <w:color w:val="A6A6A6"/>
              </w:rPr>
              <w:t>Amy</w:t>
            </w:r>
            <w:proofErr w:type="spellEnd"/>
          </w:p>
          <w:p w:rsidR="008846B3" w:rsidRPr="00EE551E" w:rsidRDefault="008846B3" w:rsidP="00BF1F30">
            <w:pPr>
              <w:jc w:val="center"/>
              <w:rPr>
                <w:i/>
                <w:sz w:val="22"/>
              </w:rPr>
            </w:pPr>
          </w:p>
        </w:tc>
        <w:tc>
          <w:tcPr>
            <w:tcW w:w="2835" w:type="dxa"/>
            <w:vAlign w:val="center"/>
          </w:tcPr>
          <w:p w:rsidR="008846B3" w:rsidRPr="00EE551E" w:rsidRDefault="00333397" w:rsidP="00BF1F30">
            <w:pPr>
              <w:jc w:val="center"/>
              <w:rPr>
                <w:i/>
                <w:sz w:val="22"/>
              </w:rPr>
            </w:pPr>
            <w:r>
              <w:rPr>
                <w:rFonts w:ascii="Arial" w:hAnsi="Arial" w:cs="Arial"/>
                <w:color w:val="A6A6A6"/>
              </w:rPr>
              <w:t>Ing. Diana Catalina Vallejo</w:t>
            </w:r>
          </w:p>
        </w:tc>
      </w:tr>
    </w:tbl>
    <w:p w:rsidR="008846B3" w:rsidRPr="00EE551E" w:rsidRDefault="008846B3" w:rsidP="00094003">
      <w:pPr>
        <w:jc w:val="both"/>
        <w:rPr>
          <w:b/>
          <w:i/>
          <w:sz w:val="22"/>
        </w:rPr>
      </w:pPr>
    </w:p>
    <w:p w:rsidR="008846B3" w:rsidRPr="00EE551E" w:rsidRDefault="008846B3" w:rsidP="00094003">
      <w:pPr>
        <w:jc w:val="both"/>
        <w:rPr>
          <w:b/>
          <w:i/>
          <w:sz w:val="22"/>
        </w:rPr>
      </w:pPr>
      <w:r w:rsidRPr="00EE551E">
        <w:rPr>
          <w:b/>
          <w:i/>
          <w:sz w:val="22"/>
        </w:rPr>
        <w:tab/>
        <w:t xml:space="preserve">Fecha: </w:t>
      </w:r>
      <w:r w:rsidR="00BD78E4" w:rsidRPr="00EE551E">
        <w:rPr>
          <w:b/>
          <w:i/>
          <w:sz w:val="22"/>
        </w:rPr>
        <w:t xml:space="preserve"> 19/04/2011</w:t>
      </w:r>
    </w:p>
    <w:sectPr w:rsidR="008846B3" w:rsidRPr="00EE551E" w:rsidSect="00A06252">
      <w:headerReference w:type="default" r:id="rId9"/>
      <w:footerReference w:type="default" r:id="rId10"/>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7AC" w:rsidRDefault="008777AC">
      <w:r>
        <w:separator/>
      </w:r>
    </w:p>
  </w:endnote>
  <w:endnote w:type="continuationSeparator" w:id="0">
    <w:p w:rsidR="008777AC" w:rsidRDefault="0087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77" w:rsidRPr="004B3A77" w:rsidRDefault="004B3A77" w:rsidP="0034454C">
    <w:pPr>
      <w:pStyle w:val="Piedepgina"/>
      <w:jc w:val="center"/>
      <w:rPr>
        <w:rFonts w:ascii="Arial" w:hAnsi="Arial" w:cs="Arial"/>
        <w:b/>
        <w:sz w:val="20"/>
        <w:szCs w:val="20"/>
      </w:rPr>
    </w:pPr>
    <w:r w:rsidRPr="004B3A77">
      <w:rPr>
        <w:rFonts w:ascii="Arial" w:hAnsi="Arial" w:cs="Arial"/>
        <w:b/>
        <w:sz w:val="20"/>
        <w:szCs w:val="20"/>
      </w:rPr>
      <w:t>VICERRECTORIA ACADEMICA Y DE INVESTIGACIONES</w:t>
    </w:r>
  </w:p>
  <w:p w:rsidR="000D1A77" w:rsidRDefault="008777AC" w:rsidP="0034454C">
    <w:pPr>
      <w:pStyle w:val="Piedepgina"/>
      <w:jc w:val="center"/>
      <w:rPr>
        <w:rFonts w:ascii="Arial" w:hAnsi="Arial" w:cs="Arial"/>
        <w:sz w:val="20"/>
        <w:szCs w:val="20"/>
      </w:rPr>
    </w:pPr>
    <w:hyperlink r:id="rId1" w:history="1">
      <w:r w:rsidR="002B31AE" w:rsidRPr="00844D72">
        <w:rPr>
          <w:rStyle w:val="Hipervnculo"/>
          <w:rFonts w:ascii="Arial" w:hAnsi="Arial" w:cs="Arial"/>
          <w:sz w:val="20"/>
          <w:szCs w:val="20"/>
        </w:rPr>
        <w:t>www.cun.edu.co</w:t>
      </w:r>
    </w:hyperlink>
  </w:p>
  <w:p w:rsidR="002B31AE" w:rsidRDefault="002B31AE" w:rsidP="0034454C">
    <w:pPr>
      <w:pStyle w:val="Piedepgina"/>
      <w:jc w:val="center"/>
      <w:rPr>
        <w:rFonts w:ascii="Arial" w:hAnsi="Arial" w:cs="Arial"/>
        <w:sz w:val="20"/>
        <w:szCs w:val="20"/>
      </w:rPr>
    </w:pPr>
    <w:r>
      <w:rPr>
        <w:rFonts w:ascii="Arial" w:hAnsi="Arial" w:cs="Arial"/>
        <w:sz w:val="20"/>
        <w:szCs w:val="20"/>
      </w:rPr>
      <w:t>viceacadem@cun.edu.co</w:t>
    </w:r>
  </w:p>
  <w:p w:rsidR="000D1A77" w:rsidRPr="0034454C" w:rsidRDefault="000D1A77" w:rsidP="0034454C">
    <w:pPr>
      <w:pStyle w:val="Piedepgina"/>
      <w:jc w:val="center"/>
      <w:rPr>
        <w:rFonts w:ascii="Arial" w:hAnsi="Arial" w:cs="Arial"/>
        <w:sz w:val="20"/>
        <w:szCs w:val="20"/>
      </w:rPr>
    </w:pPr>
    <w:r w:rsidRPr="0034454C">
      <w:rPr>
        <w:rFonts w:ascii="Arial" w:hAnsi="Arial" w:cs="Arial"/>
        <w:sz w:val="20"/>
        <w:szCs w:val="20"/>
      </w:rPr>
      <w:t>Bogot</w:t>
    </w:r>
    <w:r>
      <w:rPr>
        <w:rFonts w:ascii="Arial" w:hAnsi="Arial" w:cs="Arial"/>
        <w:sz w:val="20"/>
        <w:szCs w:val="20"/>
      </w:rPr>
      <w:t>á D.C. -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7AC" w:rsidRDefault="008777AC">
      <w:r>
        <w:separator/>
      </w:r>
    </w:p>
  </w:footnote>
  <w:footnote w:type="continuationSeparator" w:id="0">
    <w:p w:rsidR="008777AC" w:rsidRDefault="00877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A77" w:rsidRDefault="00F528F3" w:rsidP="0034454C">
    <w:pPr>
      <w:pStyle w:val="Encabezado"/>
      <w:jc w:val="center"/>
    </w:pPr>
    <w:r>
      <w:rPr>
        <w:noProof/>
        <w:lang w:val="es-CO" w:eastAsia="es-CO"/>
      </w:rPr>
      <w:drawing>
        <wp:inline distT="0" distB="0" distL="0" distR="0">
          <wp:extent cx="1310020" cy="706915"/>
          <wp:effectExtent l="19050" t="0" r="4430" b="0"/>
          <wp:docPr id="1" name="Imagen 1" descr="LOGO C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N"/>
                  <pic:cNvPicPr>
                    <a:picLocks noChangeAspect="1" noChangeArrowheads="1"/>
                  </pic:cNvPicPr>
                </pic:nvPicPr>
                <pic:blipFill>
                  <a:blip r:embed="rId1"/>
                  <a:srcRect/>
                  <a:stretch>
                    <a:fillRect/>
                  </a:stretch>
                </pic:blipFill>
                <pic:spPr bwMode="auto">
                  <a:xfrm>
                    <a:off x="0" y="0"/>
                    <a:ext cx="1316329" cy="71031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366EB"/>
    <w:multiLevelType w:val="hybridMultilevel"/>
    <w:tmpl w:val="0F6C100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3F7F32"/>
    <w:multiLevelType w:val="hybridMultilevel"/>
    <w:tmpl w:val="F82EA8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E64D08"/>
    <w:multiLevelType w:val="hybridMultilevel"/>
    <w:tmpl w:val="D8909138"/>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
    <w:nsid w:val="10C92758"/>
    <w:multiLevelType w:val="hybridMultilevel"/>
    <w:tmpl w:val="D9AC19DA"/>
    <w:lvl w:ilvl="0" w:tplc="B6D6DA0E">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8DD1882"/>
    <w:multiLevelType w:val="hybridMultilevel"/>
    <w:tmpl w:val="C28852E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1D9C1925"/>
    <w:multiLevelType w:val="hybridMultilevel"/>
    <w:tmpl w:val="01DA618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29D46137"/>
    <w:multiLevelType w:val="hybridMultilevel"/>
    <w:tmpl w:val="2C283E72"/>
    <w:lvl w:ilvl="0" w:tplc="D898E866">
      <w:start w:val="1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D14D29"/>
    <w:multiLevelType w:val="hybridMultilevel"/>
    <w:tmpl w:val="A4060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C5D2AFC"/>
    <w:multiLevelType w:val="hybridMultilevel"/>
    <w:tmpl w:val="C00ADDA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nsid w:val="30584B9F"/>
    <w:multiLevelType w:val="hybridMultilevel"/>
    <w:tmpl w:val="F1E0DF3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399254C1"/>
    <w:multiLevelType w:val="hybridMultilevel"/>
    <w:tmpl w:val="0CDA61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4385D74"/>
    <w:multiLevelType w:val="hybridMultilevel"/>
    <w:tmpl w:val="F4BEE0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55D35FD"/>
    <w:multiLevelType w:val="hybridMultilevel"/>
    <w:tmpl w:val="F7C841D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50F9149A"/>
    <w:multiLevelType w:val="hybridMultilevel"/>
    <w:tmpl w:val="F4947A3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550911AE"/>
    <w:multiLevelType w:val="hybridMultilevel"/>
    <w:tmpl w:val="4E2A32A2"/>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A152309"/>
    <w:multiLevelType w:val="hybridMultilevel"/>
    <w:tmpl w:val="B356564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nsid w:val="5C2E104F"/>
    <w:multiLevelType w:val="hybridMultilevel"/>
    <w:tmpl w:val="B186F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5582E6E"/>
    <w:multiLevelType w:val="hybridMultilevel"/>
    <w:tmpl w:val="E29AA7F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8">
    <w:nsid w:val="66D25B9B"/>
    <w:multiLevelType w:val="hybridMultilevel"/>
    <w:tmpl w:val="40BE0552"/>
    <w:lvl w:ilvl="0" w:tplc="0C0A0001">
      <w:start w:val="1"/>
      <w:numFmt w:val="bullet"/>
      <w:lvlText w:val=""/>
      <w:lvlJc w:val="left"/>
      <w:pPr>
        <w:tabs>
          <w:tab w:val="num" w:pos="1434"/>
        </w:tabs>
        <w:ind w:left="1434" w:hanging="360"/>
      </w:pPr>
      <w:rPr>
        <w:rFonts w:ascii="Symbol" w:hAnsi="Symbol" w:hint="default"/>
      </w:rPr>
    </w:lvl>
    <w:lvl w:ilvl="1" w:tplc="0C0A0003" w:tentative="1">
      <w:start w:val="1"/>
      <w:numFmt w:val="bullet"/>
      <w:lvlText w:val="o"/>
      <w:lvlJc w:val="left"/>
      <w:pPr>
        <w:tabs>
          <w:tab w:val="num" w:pos="2154"/>
        </w:tabs>
        <w:ind w:left="2154" w:hanging="360"/>
      </w:pPr>
      <w:rPr>
        <w:rFonts w:ascii="Courier New" w:hAnsi="Courier New" w:cs="Courier New" w:hint="default"/>
      </w:rPr>
    </w:lvl>
    <w:lvl w:ilvl="2" w:tplc="0C0A0005" w:tentative="1">
      <w:start w:val="1"/>
      <w:numFmt w:val="bullet"/>
      <w:lvlText w:val=""/>
      <w:lvlJc w:val="left"/>
      <w:pPr>
        <w:tabs>
          <w:tab w:val="num" w:pos="2874"/>
        </w:tabs>
        <w:ind w:left="2874" w:hanging="360"/>
      </w:pPr>
      <w:rPr>
        <w:rFonts w:ascii="Wingdings" w:hAnsi="Wingdings" w:hint="default"/>
      </w:rPr>
    </w:lvl>
    <w:lvl w:ilvl="3" w:tplc="0C0A0001" w:tentative="1">
      <w:start w:val="1"/>
      <w:numFmt w:val="bullet"/>
      <w:lvlText w:val=""/>
      <w:lvlJc w:val="left"/>
      <w:pPr>
        <w:tabs>
          <w:tab w:val="num" w:pos="3594"/>
        </w:tabs>
        <w:ind w:left="3594" w:hanging="360"/>
      </w:pPr>
      <w:rPr>
        <w:rFonts w:ascii="Symbol" w:hAnsi="Symbol" w:hint="default"/>
      </w:rPr>
    </w:lvl>
    <w:lvl w:ilvl="4" w:tplc="0C0A0003" w:tentative="1">
      <w:start w:val="1"/>
      <w:numFmt w:val="bullet"/>
      <w:lvlText w:val="o"/>
      <w:lvlJc w:val="left"/>
      <w:pPr>
        <w:tabs>
          <w:tab w:val="num" w:pos="4314"/>
        </w:tabs>
        <w:ind w:left="4314" w:hanging="360"/>
      </w:pPr>
      <w:rPr>
        <w:rFonts w:ascii="Courier New" w:hAnsi="Courier New" w:cs="Courier New" w:hint="default"/>
      </w:rPr>
    </w:lvl>
    <w:lvl w:ilvl="5" w:tplc="0C0A0005" w:tentative="1">
      <w:start w:val="1"/>
      <w:numFmt w:val="bullet"/>
      <w:lvlText w:val=""/>
      <w:lvlJc w:val="left"/>
      <w:pPr>
        <w:tabs>
          <w:tab w:val="num" w:pos="5034"/>
        </w:tabs>
        <w:ind w:left="5034" w:hanging="360"/>
      </w:pPr>
      <w:rPr>
        <w:rFonts w:ascii="Wingdings" w:hAnsi="Wingdings" w:hint="default"/>
      </w:rPr>
    </w:lvl>
    <w:lvl w:ilvl="6" w:tplc="0C0A0001" w:tentative="1">
      <w:start w:val="1"/>
      <w:numFmt w:val="bullet"/>
      <w:lvlText w:val=""/>
      <w:lvlJc w:val="left"/>
      <w:pPr>
        <w:tabs>
          <w:tab w:val="num" w:pos="5754"/>
        </w:tabs>
        <w:ind w:left="5754" w:hanging="360"/>
      </w:pPr>
      <w:rPr>
        <w:rFonts w:ascii="Symbol" w:hAnsi="Symbol" w:hint="default"/>
      </w:rPr>
    </w:lvl>
    <w:lvl w:ilvl="7" w:tplc="0C0A0003" w:tentative="1">
      <w:start w:val="1"/>
      <w:numFmt w:val="bullet"/>
      <w:lvlText w:val="o"/>
      <w:lvlJc w:val="left"/>
      <w:pPr>
        <w:tabs>
          <w:tab w:val="num" w:pos="6474"/>
        </w:tabs>
        <w:ind w:left="6474" w:hanging="360"/>
      </w:pPr>
      <w:rPr>
        <w:rFonts w:ascii="Courier New" w:hAnsi="Courier New" w:cs="Courier New" w:hint="default"/>
      </w:rPr>
    </w:lvl>
    <w:lvl w:ilvl="8" w:tplc="0C0A0005" w:tentative="1">
      <w:start w:val="1"/>
      <w:numFmt w:val="bullet"/>
      <w:lvlText w:val=""/>
      <w:lvlJc w:val="left"/>
      <w:pPr>
        <w:tabs>
          <w:tab w:val="num" w:pos="7194"/>
        </w:tabs>
        <w:ind w:left="7194" w:hanging="360"/>
      </w:pPr>
      <w:rPr>
        <w:rFonts w:ascii="Wingdings" w:hAnsi="Wingdings" w:hint="default"/>
      </w:rPr>
    </w:lvl>
  </w:abstractNum>
  <w:abstractNum w:abstractNumId="19">
    <w:nsid w:val="6C9D11FC"/>
    <w:multiLevelType w:val="hybridMultilevel"/>
    <w:tmpl w:val="23D29F5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6DB457E2"/>
    <w:multiLevelType w:val="hybridMultilevel"/>
    <w:tmpl w:val="415CC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0901B14"/>
    <w:multiLevelType w:val="hybridMultilevel"/>
    <w:tmpl w:val="A030F64C"/>
    <w:lvl w:ilvl="0" w:tplc="39583814">
      <w:start w:val="17"/>
      <w:numFmt w:val="bullet"/>
      <w:lvlText w:val="-"/>
      <w:lvlJc w:val="left"/>
      <w:pPr>
        <w:ind w:left="720" w:hanging="360"/>
      </w:pPr>
      <w:rPr>
        <w:rFonts w:ascii="Arial" w:eastAsia="Times New Roman"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8604CE3"/>
    <w:multiLevelType w:val="hybridMultilevel"/>
    <w:tmpl w:val="E73C7BB2"/>
    <w:lvl w:ilvl="0" w:tplc="0C0A0001">
      <w:start w:val="1"/>
      <w:numFmt w:val="bullet"/>
      <w:lvlText w:val=""/>
      <w:lvlJc w:val="left"/>
      <w:pPr>
        <w:tabs>
          <w:tab w:val="num" w:pos="1434"/>
        </w:tabs>
        <w:ind w:left="1434" w:hanging="360"/>
      </w:pPr>
      <w:rPr>
        <w:rFonts w:ascii="Symbol" w:hAnsi="Symbol" w:hint="default"/>
      </w:rPr>
    </w:lvl>
    <w:lvl w:ilvl="1" w:tplc="0C0A0003" w:tentative="1">
      <w:start w:val="1"/>
      <w:numFmt w:val="bullet"/>
      <w:lvlText w:val="o"/>
      <w:lvlJc w:val="left"/>
      <w:pPr>
        <w:tabs>
          <w:tab w:val="num" w:pos="2154"/>
        </w:tabs>
        <w:ind w:left="2154" w:hanging="360"/>
      </w:pPr>
      <w:rPr>
        <w:rFonts w:ascii="Courier New" w:hAnsi="Courier New" w:cs="Courier New" w:hint="default"/>
      </w:rPr>
    </w:lvl>
    <w:lvl w:ilvl="2" w:tplc="0C0A0005" w:tentative="1">
      <w:start w:val="1"/>
      <w:numFmt w:val="bullet"/>
      <w:lvlText w:val=""/>
      <w:lvlJc w:val="left"/>
      <w:pPr>
        <w:tabs>
          <w:tab w:val="num" w:pos="2874"/>
        </w:tabs>
        <w:ind w:left="2874" w:hanging="360"/>
      </w:pPr>
      <w:rPr>
        <w:rFonts w:ascii="Wingdings" w:hAnsi="Wingdings" w:hint="default"/>
      </w:rPr>
    </w:lvl>
    <w:lvl w:ilvl="3" w:tplc="0C0A0001" w:tentative="1">
      <w:start w:val="1"/>
      <w:numFmt w:val="bullet"/>
      <w:lvlText w:val=""/>
      <w:lvlJc w:val="left"/>
      <w:pPr>
        <w:tabs>
          <w:tab w:val="num" w:pos="3594"/>
        </w:tabs>
        <w:ind w:left="3594" w:hanging="360"/>
      </w:pPr>
      <w:rPr>
        <w:rFonts w:ascii="Symbol" w:hAnsi="Symbol" w:hint="default"/>
      </w:rPr>
    </w:lvl>
    <w:lvl w:ilvl="4" w:tplc="0C0A0003" w:tentative="1">
      <w:start w:val="1"/>
      <w:numFmt w:val="bullet"/>
      <w:lvlText w:val="o"/>
      <w:lvlJc w:val="left"/>
      <w:pPr>
        <w:tabs>
          <w:tab w:val="num" w:pos="4314"/>
        </w:tabs>
        <w:ind w:left="4314" w:hanging="360"/>
      </w:pPr>
      <w:rPr>
        <w:rFonts w:ascii="Courier New" w:hAnsi="Courier New" w:cs="Courier New" w:hint="default"/>
      </w:rPr>
    </w:lvl>
    <w:lvl w:ilvl="5" w:tplc="0C0A0005" w:tentative="1">
      <w:start w:val="1"/>
      <w:numFmt w:val="bullet"/>
      <w:lvlText w:val=""/>
      <w:lvlJc w:val="left"/>
      <w:pPr>
        <w:tabs>
          <w:tab w:val="num" w:pos="5034"/>
        </w:tabs>
        <w:ind w:left="5034" w:hanging="360"/>
      </w:pPr>
      <w:rPr>
        <w:rFonts w:ascii="Wingdings" w:hAnsi="Wingdings" w:hint="default"/>
      </w:rPr>
    </w:lvl>
    <w:lvl w:ilvl="6" w:tplc="0C0A0001" w:tentative="1">
      <w:start w:val="1"/>
      <w:numFmt w:val="bullet"/>
      <w:lvlText w:val=""/>
      <w:lvlJc w:val="left"/>
      <w:pPr>
        <w:tabs>
          <w:tab w:val="num" w:pos="5754"/>
        </w:tabs>
        <w:ind w:left="5754" w:hanging="360"/>
      </w:pPr>
      <w:rPr>
        <w:rFonts w:ascii="Symbol" w:hAnsi="Symbol" w:hint="default"/>
      </w:rPr>
    </w:lvl>
    <w:lvl w:ilvl="7" w:tplc="0C0A0003" w:tentative="1">
      <w:start w:val="1"/>
      <w:numFmt w:val="bullet"/>
      <w:lvlText w:val="o"/>
      <w:lvlJc w:val="left"/>
      <w:pPr>
        <w:tabs>
          <w:tab w:val="num" w:pos="6474"/>
        </w:tabs>
        <w:ind w:left="6474" w:hanging="360"/>
      </w:pPr>
      <w:rPr>
        <w:rFonts w:ascii="Courier New" w:hAnsi="Courier New" w:cs="Courier New" w:hint="default"/>
      </w:rPr>
    </w:lvl>
    <w:lvl w:ilvl="8" w:tplc="0C0A0005" w:tentative="1">
      <w:start w:val="1"/>
      <w:numFmt w:val="bullet"/>
      <w:lvlText w:val=""/>
      <w:lvlJc w:val="left"/>
      <w:pPr>
        <w:tabs>
          <w:tab w:val="num" w:pos="7194"/>
        </w:tabs>
        <w:ind w:left="7194" w:hanging="360"/>
      </w:pPr>
      <w:rPr>
        <w:rFonts w:ascii="Wingdings" w:hAnsi="Wingdings" w:hint="default"/>
      </w:rPr>
    </w:lvl>
  </w:abstractNum>
  <w:abstractNum w:abstractNumId="23">
    <w:nsid w:val="7A0154AA"/>
    <w:multiLevelType w:val="hybridMultilevel"/>
    <w:tmpl w:val="795EA8A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2"/>
  </w:num>
  <w:num w:numId="3">
    <w:abstractNumId w:val="4"/>
  </w:num>
  <w:num w:numId="4">
    <w:abstractNumId w:val="22"/>
  </w:num>
  <w:num w:numId="5">
    <w:abstractNumId w:val="18"/>
  </w:num>
  <w:num w:numId="6">
    <w:abstractNumId w:val="23"/>
  </w:num>
  <w:num w:numId="7">
    <w:abstractNumId w:val="17"/>
  </w:num>
  <w:num w:numId="8">
    <w:abstractNumId w:val="0"/>
  </w:num>
  <w:num w:numId="9">
    <w:abstractNumId w:val="21"/>
  </w:num>
  <w:num w:numId="10">
    <w:abstractNumId w:val="6"/>
  </w:num>
  <w:num w:numId="11">
    <w:abstractNumId w:val="8"/>
  </w:num>
  <w:num w:numId="12">
    <w:abstractNumId w:val="5"/>
  </w:num>
  <w:num w:numId="13">
    <w:abstractNumId w:val="3"/>
  </w:num>
  <w:num w:numId="14">
    <w:abstractNumId w:val="15"/>
  </w:num>
  <w:num w:numId="15">
    <w:abstractNumId w:val="9"/>
  </w:num>
  <w:num w:numId="16">
    <w:abstractNumId w:val="20"/>
  </w:num>
  <w:num w:numId="17">
    <w:abstractNumId w:val="1"/>
  </w:num>
  <w:num w:numId="18">
    <w:abstractNumId w:val="10"/>
  </w:num>
  <w:num w:numId="19">
    <w:abstractNumId w:val="7"/>
  </w:num>
  <w:num w:numId="20">
    <w:abstractNumId w:val="19"/>
  </w:num>
  <w:num w:numId="21">
    <w:abstractNumId w:val="16"/>
  </w:num>
  <w:num w:numId="22">
    <w:abstractNumId w:val="13"/>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4C"/>
    <w:rsid w:val="00007A67"/>
    <w:rsid w:val="000274E3"/>
    <w:rsid w:val="0007227B"/>
    <w:rsid w:val="00072A0F"/>
    <w:rsid w:val="00087B36"/>
    <w:rsid w:val="00092D4E"/>
    <w:rsid w:val="00094003"/>
    <w:rsid w:val="000B7F8A"/>
    <w:rsid w:val="000D1A77"/>
    <w:rsid w:val="000E5797"/>
    <w:rsid w:val="0010000F"/>
    <w:rsid w:val="00115C1E"/>
    <w:rsid w:val="001364FB"/>
    <w:rsid w:val="001474C8"/>
    <w:rsid w:val="00154F2A"/>
    <w:rsid w:val="00155522"/>
    <w:rsid w:val="00160C03"/>
    <w:rsid w:val="00197327"/>
    <w:rsid w:val="001A3F7F"/>
    <w:rsid w:val="001A48DB"/>
    <w:rsid w:val="001A5AC1"/>
    <w:rsid w:val="001A7B4F"/>
    <w:rsid w:val="001B48B1"/>
    <w:rsid w:val="001C3B28"/>
    <w:rsid w:val="001C5E4B"/>
    <w:rsid w:val="001C6E6B"/>
    <w:rsid w:val="001D4A32"/>
    <w:rsid w:val="001E50A3"/>
    <w:rsid w:val="001E5F35"/>
    <w:rsid w:val="001F5565"/>
    <w:rsid w:val="002006C6"/>
    <w:rsid w:val="00202DD3"/>
    <w:rsid w:val="00233139"/>
    <w:rsid w:val="002365F1"/>
    <w:rsid w:val="00271BB0"/>
    <w:rsid w:val="002750A4"/>
    <w:rsid w:val="002915D9"/>
    <w:rsid w:val="002A71DF"/>
    <w:rsid w:val="002B0F41"/>
    <w:rsid w:val="002B31AE"/>
    <w:rsid w:val="002B6F6B"/>
    <w:rsid w:val="002C189F"/>
    <w:rsid w:val="002C7CBE"/>
    <w:rsid w:val="002D625C"/>
    <w:rsid w:val="00333397"/>
    <w:rsid w:val="00340325"/>
    <w:rsid w:val="0034412C"/>
    <w:rsid w:val="0034454C"/>
    <w:rsid w:val="00344551"/>
    <w:rsid w:val="00346625"/>
    <w:rsid w:val="003759E5"/>
    <w:rsid w:val="003A0760"/>
    <w:rsid w:val="003B6085"/>
    <w:rsid w:val="003C13DE"/>
    <w:rsid w:val="003C2780"/>
    <w:rsid w:val="003C604B"/>
    <w:rsid w:val="003C70F1"/>
    <w:rsid w:val="003E6B91"/>
    <w:rsid w:val="003F1F55"/>
    <w:rsid w:val="003F4317"/>
    <w:rsid w:val="00457F2A"/>
    <w:rsid w:val="00461D07"/>
    <w:rsid w:val="00465C99"/>
    <w:rsid w:val="0047169E"/>
    <w:rsid w:val="00485488"/>
    <w:rsid w:val="004B3A77"/>
    <w:rsid w:val="004B5A0B"/>
    <w:rsid w:val="004C10E2"/>
    <w:rsid w:val="004D1E0C"/>
    <w:rsid w:val="004F3CA3"/>
    <w:rsid w:val="00506E4B"/>
    <w:rsid w:val="00513AFC"/>
    <w:rsid w:val="0055421F"/>
    <w:rsid w:val="005671F1"/>
    <w:rsid w:val="00580828"/>
    <w:rsid w:val="005A3D92"/>
    <w:rsid w:val="005A584C"/>
    <w:rsid w:val="005A71F2"/>
    <w:rsid w:val="005A749E"/>
    <w:rsid w:val="005C7E1D"/>
    <w:rsid w:val="005D1D66"/>
    <w:rsid w:val="005E4F00"/>
    <w:rsid w:val="005E6F26"/>
    <w:rsid w:val="00613F2B"/>
    <w:rsid w:val="0061733F"/>
    <w:rsid w:val="00617809"/>
    <w:rsid w:val="0063445C"/>
    <w:rsid w:val="00650B14"/>
    <w:rsid w:val="006543D4"/>
    <w:rsid w:val="00676780"/>
    <w:rsid w:val="006A0A33"/>
    <w:rsid w:val="006B5D73"/>
    <w:rsid w:val="006D18C4"/>
    <w:rsid w:val="006E3794"/>
    <w:rsid w:val="006E5AD0"/>
    <w:rsid w:val="007179A9"/>
    <w:rsid w:val="00723A29"/>
    <w:rsid w:val="00741F46"/>
    <w:rsid w:val="0075003B"/>
    <w:rsid w:val="00754F72"/>
    <w:rsid w:val="00773519"/>
    <w:rsid w:val="00784288"/>
    <w:rsid w:val="007866C4"/>
    <w:rsid w:val="007A64EA"/>
    <w:rsid w:val="007C70A5"/>
    <w:rsid w:val="007E072C"/>
    <w:rsid w:val="007E1F72"/>
    <w:rsid w:val="007E5204"/>
    <w:rsid w:val="007E5B02"/>
    <w:rsid w:val="007E5E99"/>
    <w:rsid w:val="0081052F"/>
    <w:rsid w:val="00834C3F"/>
    <w:rsid w:val="00837F43"/>
    <w:rsid w:val="00850307"/>
    <w:rsid w:val="00860577"/>
    <w:rsid w:val="008766DE"/>
    <w:rsid w:val="008777AC"/>
    <w:rsid w:val="00877AC4"/>
    <w:rsid w:val="00884608"/>
    <w:rsid w:val="008846B3"/>
    <w:rsid w:val="0089067D"/>
    <w:rsid w:val="00893CB8"/>
    <w:rsid w:val="008973EA"/>
    <w:rsid w:val="008A05E5"/>
    <w:rsid w:val="008B3447"/>
    <w:rsid w:val="008B3D74"/>
    <w:rsid w:val="008D53FA"/>
    <w:rsid w:val="008E6433"/>
    <w:rsid w:val="00903DC6"/>
    <w:rsid w:val="009052C2"/>
    <w:rsid w:val="00910E49"/>
    <w:rsid w:val="0091700F"/>
    <w:rsid w:val="009175FD"/>
    <w:rsid w:val="00933E9C"/>
    <w:rsid w:val="00944112"/>
    <w:rsid w:val="009500E9"/>
    <w:rsid w:val="00957E72"/>
    <w:rsid w:val="00962169"/>
    <w:rsid w:val="00991C2C"/>
    <w:rsid w:val="009B20EC"/>
    <w:rsid w:val="009C58AB"/>
    <w:rsid w:val="009C7074"/>
    <w:rsid w:val="009D6FDC"/>
    <w:rsid w:val="009F3C86"/>
    <w:rsid w:val="00A0609C"/>
    <w:rsid w:val="00A06252"/>
    <w:rsid w:val="00A3641B"/>
    <w:rsid w:val="00A51EA9"/>
    <w:rsid w:val="00A629E4"/>
    <w:rsid w:val="00A65ABB"/>
    <w:rsid w:val="00A70196"/>
    <w:rsid w:val="00A86071"/>
    <w:rsid w:val="00AB6D3C"/>
    <w:rsid w:val="00AD3340"/>
    <w:rsid w:val="00AD3CD4"/>
    <w:rsid w:val="00AD62D2"/>
    <w:rsid w:val="00B040F7"/>
    <w:rsid w:val="00B130CE"/>
    <w:rsid w:val="00B1603A"/>
    <w:rsid w:val="00B26831"/>
    <w:rsid w:val="00B37469"/>
    <w:rsid w:val="00B44106"/>
    <w:rsid w:val="00B7675C"/>
    <w:rsid w:val="00B77CAC"/>
    <w:rsid w:val="00B87ECA"/>
    <w:rsid w:val="00B912AB"/>
    <w:rsid w:val="00B915F2"/>
    <w:rsid w:val="00BB5CF4"/>
    <w:rsid w:val="00BC24D8"/>
    <w:rsid w:val="00BD1144"/>
    <w:rsid w:val="00BD78E4"/>
    <w:rsid w:val="00BE13D9"/>
    <w:rsid w:val="00BE292B"/>
    <w:rsid w:val="00BF1F30"/>
    <w:rsid w:val="00BF2F9E"/>
    <w:rsid w:val="00C01685"/>
    <w:rsid w:val="00C160E4"/>
    <w:rsid w:val="00C21B41"/>
    <w:rsid w:val="00C42371"/>
    <w:rsid w:val="00C634A8"/>
    <w:rsid w:val="00C716C5"/>
    <w:rsid w:val="00C922E1"/>
    <w:rsid w:val="00C94957"/>
    <w:rsid w:val="00CC16E0"/>
    <w:rsid w:val="00CE5CF2"/>
    <w:rsid w:val="00CF1BDF"/>
    <w:rsid w:val="00CF3365"/>
    <w:rsid w:val="00D0272C"/>
    <w:rsid w:val="00D266F2"/>
    <w:rsid w:val="00DB5826"/>
    <w:rsid w:val="00DC26F1"/>
    <w:rsid w:val="00DE002A"/>
    <w:rsid w:val="00DE157C"/>
    <w:rsid w:val="00DE24C7"/>
    <w:rsid w:val="00DE515F"/>
    <w:rsid w:val="00DF724E"/>
    <w:rsid w:val="00E077E8"/>
    <w:rsid w:val="00E2006D"/>
    <w:rsid w:val="00E30DC0"/>
    <w:rsid w:val="00E313CB"/>
    <w:rsid w:val="00E348EF"/>
    <w:rsid w:val="00E349D7"/>
    <w:rsid w:val="00E5274F"/>
    <w:rsid w:val="00E56437"/>
    <w:rsid w:val="00E6554C"/>
    <w:rsid w:val="00E80A50"/>
    <w:rsid w:val="00E87FBA"/>
    <w:rsid w:val="00E9283A"/>
    <w:rsid w:val="00EB002B"/>
    <w:rsid w:val="00EB0B60"/>
    <w:rsid w:val="00EB17A9"/>
    <w:rsid w:val="00EB7010"/>
    <w:rsid w:val="00EE551E"/>
    <w:rsid w:val="00EF61D0"/>
    <w:rsid w:val="00F1487D"/>
    <w:rsid w:val="00F15998"/>
    <w:rsid w:val="00F16875"/>
    <w:rsid w:val="00F348A5"/>
    <w:rsid w:val="00F36637"/>
    <w:rsid w:val="00F528F3"/>
    <w:rsid w:val="00F56186"/>
    <w:rsid w:val="00F60211"/>
    <w:rsid w:val="00F674C9"/>
    <w:rsid w:val="00F70CEE"/>
    <w:rsid w:val="00F86A45"/>
    <w:rsid w:val="00F86A70"/>
    <w:rsid w:val="00FA2ECD"/>
    <w:rsid w:val="00FA6565"/>
    <w:rsid w:val="00FC5101"/>
    <w:rsid w:val="00FF57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13C0883-6214-4A13-97FD-1DD8FF47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C03"/>
    <w:pPr>
      <w:suppressAutoHyphens/>
    </w:pPr>
    <w:rPr>
      <w:sz w:val="24"/>
      <w:szCs w:val="24"/>
      <w:lang w:eastAsia="ar-SA"/>
    </w:rPr>
  </w:style>
  <w:style w:type="paragraph" w:styleId="Ttulo1">
    <w:name w:val="heading 1"/>
    <w:basedOn w:val="Normal"/>
    <w:next w:val="Normal"/>
    <w:qFormat/>
    <w:rsid w:val="003A0760"/>
    <w:pPr>
      <w:keepNext/>
      <w:suppressAutoHyphens w:val="0"/>
      <w:jc w:val="center"/>
      <w:outlineLvl w:val="0"/>
    </w:pPr>
    <w:rPr>
      <w:rFonts w:ascii="Bookman Old Style" w:hAnsi="Bookman Old Style"/>
      <w:b/>
      <w:bCs/>
      <w:sz w:val="36"/>
      <w:lang w:eastAsia="es-ES"/>
    </w:rPr>
  </w:style>
  <w:style w:type="paragraph" w:styleId="Ttulo3">
    <w:name w:val="heading 3"/>
    <w:basedOn w:val="Normal"/>
    <w:next w:val="Normal"/>
    <w:link w:val="Ttulo3Car"/>
    <w:semiHidden/>
    <w:unhideWhenUsed/>
    <w:qFormat/>
    <w:rsid w:val="00465C9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4454C"/>
    <w:pPr>
      <w:tabs>
        <w:tab w:val="center" w:pos="4252"/>
        <w:tab w:val="right" w:pos="8504"/>
      </w:tabs>
    </w:pPr>
  </w:style>
  <w:style w:type="paragraph" w:styleId="Piedepgina">
    <w:name w:val="footer"/>
    <w:basedOn w:val="Normal"/>
    <w:rsid w:val="0034454C"/>
    <w:pPr>
      <w:tabs>
        <w:tab w:val="center" w:pos="4252"/>
        <w:tab w:val="right" w:pos="8504"/>
      </w:tabs>
    </w:pPr>
  </w:style>
  <w:style w:type="character" w:styleId="Hipervnculo">
    <w:name w:val="Hyperlink"/>
    <w:basedOn w:val="Fuentedeprrafopredeter"/>
    <w:rsid w:val="00962169"/>
    <w:rPr>
      <w:color w:val="0000FF"/>
      <w:u w:val="single"/>
    </w:rPr>
  </w:style>
  <w:style w:type="paragraph" w:styleId="HTMLconformatoprevio">
    <w:name w:val="HTML Preformatted"/>
    <w:basedOn w:val="Normal"/>
    <w:link w:val="HTMLconformatoprevioCar"/>
    <w:rsid w:val="002B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s-ES"/>
    </w:rPr>
  </w:style>
  <w:style w:type="character" w:customStyle="1" w:styleId="HTMLconformatoprevioCar">
    <w:name w:val="HTML con formato previo Car"/>
    <w:basedOn w:val="Fuentedeprrafopredeter"/>
    <w:link w:val="HTMLconformatoprevio"/>
    <w:rsid w:val="002B31AE"/>
    <w:rPr>
      <w:rFonts w:ascii="Courier New" w:hAnsi="Courier New" w:cs="Courier New"/>
    </w:rPr>
  </w:style>
  <w:style w:type="character" w:customStyle="1" w:styleId="attribute-value">
    <w:name w:val="attribute-value"/>
    <w:basedOn w:val="Fuentedeprrafopredeter"/>
    <w:rsid w:val="002B31AE"/>
  </w:style>
  <w:style w:type="table" w:styleId="Tablaconcuadrcula">
    <w:name w:val="Table Grid"/>
    <w:basedOn w:val="Tablanormal"/>
    <w:rsid w:val="00291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A3641B"/>
    <w:rPr>
      <w:rFonts w:ascii="Tahoma" w:hAnsi="Tahoma" w:cs="Tahoma"/>
      <w:sz w:val="16"/>
      <w:szCs w:val="16"/>
    </w:rPr>
  </w:style>
  <w:style w:type="character" w:customStyle="1" w:styleId="TextodegloboCar">
    <w:name w:val="Texto de globo Car"/>
    <w:basedOn w:val="Fuentedeprrafopredeter"/>
    <w:link w:val="Textodeglobo"/>
    <w:rsid w:val="00A3641B"/>
    <w:rPr>
      <w:rFonts w:ascii="Tahoma" w:hAnsi="Tahoma" w:cs="Tahoma"/>
      <w:sz w:val="16"/>
      <w:szCs w:val="16"/>
      <w:lang w:eastAsia="ar-SA"/>
    </w:rPr>
  </w:style>
  <w:style w:type="paragraph" w:customStyle="1" w:styleId="Default">
    <w:name w:val="Default"/>
    <w:rsid w:val="00B77CAC"/>
    <w:pPr>
      <w:autoSpaceDE w:val="0"/>
      <w:autoSpaceDN w:val="0"/>
      <w:adjustRightInd w:val="0"/>
    </w:pPr>
    <w:rPr>
      <w:rFonts w:ascii="Arial" w:hAnsi="Arial" w:cs="Arial"/>
      <w:color w:val="000000"/>
      <w:sz w:val="24"/>
      <w:szCs w:val="24"/>
    </w:rPr>
  </w:style>
  <w:style w:type="paragraph" w:styleId="NormalWeb">
    <w:name w:val="Normal (Web)"/>
    <w:basedOn w:val="Default"/>
    <w:next w:val="Default"/>
    <w:uiPriority w:val="99"/>
    <w:rsid w:val="00E9283A"/>
    <w:rPr>
      <w:color w:val="auto"/>
    </w:rPr>
  </w:style>
  <w:style w:type="paragraph" w:styleId="Prrafodelista">
    <w:name w:val="List Paragraph"/>
    <w:basedOn w:val="Normal"/>
    <w:uiPriority w:val="34"/>
    <w:qFormat/>
    <w:rsid w:val="00DE157C"/>
    <w:pPr>
      <w:ind w:left="720"/>
      <w:contextualSpacing/>
    </w:pPr>
  </w:style>
  <w:style w:type="character" w:styleId="Hipervnculovisitado">
    <w:name w:val="FollowedHyperlink"/>
    <w:basedOn w:val="Fuentedeprrafopredeter"/>
    <w:rsid w:val="00115C1E"/>
    <w:rPr>
      <w:color w:val="800080" w:themeColor="followedHyperlink"/>
      <w:u w:val="single"/>
    </w:rPr>
  </w:style>
  <w:style w:type="character" w:customStyle="1" w:styleId="Ttulo3Car">
    <w:name w:val="Título 3 Car"/>
    <w:basedOn w:val="Fuentedeprrafopredeter"/>
    <w:link w:val="Ttulo3"/>
    <w:semiHidden/>
    <w:rsid w:val="00465C99"/>
    <w:rPr>
      <w:rFonts w:asciiTheme="majorHAnsi" w:eastAsiaTheme="majorEastAsia" w:hAnsiTheme="majorHAnsi" w:cstheme="majorBidi"/>
      <w:b/>
      <w:bCs/>
      <w:color w:val="4F81BD" w:themeColor="accent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372728">
      <w:bodyDiv w:val="1"/>
      <w:marLeft w:val="0"/>
      <w:marRight w:val="0"/>
      <w:marTop w:val="0"/>
      <w:marBottom w:val="0"/>
      <w:divBdr>
        <w:top w:val="none" w:sz="0" w:space="0" w:color="auto"/>
        <w:left w:val="none" w:sz="0" w:space="0" w:color="auto"/>
        <w:bottom w:val="none" w:sz="0" w:space="0" w:color="auto"/>
        <w:right w:val="none" w:sz="0" w:space="0" w:color="auto"/>
      </w:divBdr>
    </w:div>
    <w:div w:id="206471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ea_informatica@cun.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un.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seq</b:Tag>
    <b:SourceType>DocumentFromInternetSite</b:SourceType>
    <b:Guid>{3C0A7A26-08FE-4AA8-BA1E-7A0958E136FF}</b:Guid>
    <b:Author>
      <b:Author>
        <b:NameList>
          <b:Person>
            <b:Last>sequeiros</b:Last>
          </b:Person>
        </b:NameList>
      </b:Author>
    </b:Author>
    <b:Title>centro de capacitación e investigación en informática CENINFO UTEA</b:Title>
    <b:URL>http://jsequeiros.com/archivos/computacion/excel2007/manualexel2007/excel_cap1.pdf</b:URL>
    <b:RefOrder>2</b:RefOrder>
  </b:Source>
  <b:Source>
    <b:Tag>Uni</b:Tag>
    <b:SourceType>DocumentFromInternetSite</b:SourceType>
    <b:Guid>{D491D71A-DCFB-425F-8012-0A90FAC1DF2A}</b:Guid>
    <b:Author>
      <b:Author>
        <b:Corporate>Universidad nacional de la Pampa</b:Corporate>
      </b:Author>
    </b:Author>
    <b:InternetSiteTitle>www.eco.unlpam.edu.ar</b:InternetSiteTitle>
    <b:URL>http://www.google.com.co/url?sa=t&amp;source=web&amp;cd=2&amp;ved=0CBsQFjAB&amp;url=http%3A%2F%2Fwww.eco.unlpam.edu.ar%2FTteoricos%2FHI1%2Fclase%2520excel%25201%2520-%25202007.ppt&amp;rct=j&amp;q=filetype%3Appt%20excel%202007%20basico&amp;ei=c22sTduwOeiB0QHv1ZX5CA&amp;usg=AFQjCNHAncLf2-</b:URL>
    <b:RefOrder>1</b:RefOrder>
  </b:Source>
</b:Sources>
</file>

<file path=customXml/itemProps1.xml><?xml version="1.0" encoding="utf-8"?>
<ds:datastoreItem xmlns:ds="http://schemas.openxmlformats.org/officeDocument/2006/customXml" ds:itemID="{95B0BB77-3CD2-43FE-942C-14B877FD6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1732</Words>
  <Characters>9527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C.U.N.</Company>
  <LinksUpToDate>false</LinksUpToDate>
  <CharactersWithSpaces>11237</CharactersWithSpaces>
  <SharedDoc>false</SharedDoc>
  <HLinks>
    <vt:vector size="6" baseType="variant">
      <vt:variant>
        <vt:i4>7995438</vt:i4>
      </vt:variant>
      <vt:variant>
        <vt:i4>0</vt:i4>
      </vt:variant>
      <vt:variant>
        <vt:i4>0</vt:i4>
      </vt:variant>
      <vt:variant>
        <vt:i4>5</vt:i4>
      </vt:variant>
      <vt:variant>
        <vt:lpwstr>http://www.cun.edu.co/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stecnico</dc:creator>
  <cp:keywords/>
  <dc:description/>
  <cp:lastModifiedBy>Sala 301</cp:lastModifiedBy>
  <cp:revision>2</cp:revision>
  <cp:lastPrinted>2009-04-02T17:25:00Z</cp:lastPrinted>
  <dcterms:created xsi:type="dcterms:W3CDTF">2017-01-30T12:21:00Z</dcterms:created>
  <dcterms:modified xsi:type="dcterms:W3CDTF">2017-01-30T12:21:00Z</dcterms:modified>
</cp:coreProperties>
</file>